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8FCEF" w14:textId="77777777" w:rsidR="0003698D" w:rsidRDefault="0003698D" w:rsidP="0003698D">
      <w:pPr>
        <w:pStyle w:val="TableParagraph"/>
        <w:spacing w:before="1"/>
        <w:ind w:left="18"/>
        <w:contextualSpacing/>
        <w:jc w:val="center"/>
        <w:rPr>
          <w:rFonts w:ascii="Calibri" w:eastAsia="Calibri" w:hAnsi="Calibri" w:cs="Calibri"/>
        </w:rPr>
      </w:pPr>
      <w:bookmarkStart w:id="0" w:name="_GoBack"/>
      <w:bookmarkEnd w:id="0"/>
      <w:r w:rsidRPr="0FA8B36E">
        <w:rPr>
          <w:rFonts w:ascii="Calibri"/>
          <w:b/>
          <w:bCs/>
          <w:spacing w:val="-1"/>
          <w:sz w:val="28"/>
          <w:szCs w:val="28"/>
        </w:rPr>
        <w:t>ALTSD</w:t>
      </w:r>
      <w:r w:rsidRPr="0FA8B36E">
        <w:rPr>
          <w:rFonts w:ascii="Calibri"/>
          <w:b/>
          <w:bCs/>
          <w:spacing w:val="-13"/>
          <w:sz w:val="28"/>
          <w:szCs w:val="28"/>
        </w:rPr>
        <w:t xml:space="preserve"> </w:t>
      </w:r>
      <w:r w:rsidRPr="0FA8B36E">
        <w:rPr>
          <w:rFonts w:ascii="Calibri"/>
          <w:b/>
          <w:bCs/>
          <w:spacing w:val="-1"/>
          <w:sz w:val="28"/>
          <w:szCs w:val="28"/>
        </w:rPr>
        <w:t>C</w:t>
      </w:r>
      <w:r w:rsidRPr="0FA8B36E">
        <w:rPr>
          <w:rFonts w:ascii="Calibri"/>
          <w:b/>
          <w:bCs/>
          <w:spacing w:val="-1"/>
        </w:rPr>
        <w:t>APITAL</w:t>
      </w:r>
      <w:r w:rsidRPr="0FA8B36E">
        <w:rPr>
          <w:rFonts w:ascii="Calibri"/>
          <w:b/>
          <w:bCs/>
        </w:rPr>
        <w:t xml:space="preserve"> </w:t>
      </w:r>
      <w:r w:rsidRPr="0FA8B36E">
        <w:rPr>
          <w:rFonts w:ascii="Calibri"/>
          <w:b/>
          <w:bCs/>
          <w:spacing w:val="-1"/>
          <w:sz w:val="28"/>
          <w:szCs w:val="28"/>
        </w:rPr>
        <w:t>O</w:t>
      </w:r>
      <w:r w:rsidRPr="0FA8B36E">
        <w:rPr>
          <w:rFonts w:ascii="Calibri"/>
          <w:b/>
          <w:bCs/>
          <w:spacing w:val="-1"/>
        </w:rPr>
        <w:t>UTLAY</w:t>
      </w:r>
      <w:r w:rsidRPr="0FA8B36E">
        <w:rPr>
          <w:rFonts w:ascii="Calibri"/>
          <w:b/>
          <w:bCs/>
          <w:spacing w:val="-2"/>
        </w:rPr>
        <w:t xml:space="preserve"> </w:t>
      </w:r>
      <w:r w:rsidRPr="0FA8B36E">
        <w:rPr>
          <w:rFonts w:ascii="Calibri"/>
          <w:b/>
          <w:bCs/>
          <w:spacing w:val="-1"/>
          <w:sz w:val="28"/>
          <w:szCs w:val="28"/>
        </w:rPr>
        <w:t>G</w:t>
      </w:r>
      <w:r w:rsidRPr="0FA8B36E">
        <w:rPr>
          <w:rFonts w:ascii="Calibri"/>
          <w:b/>
          <w:bCs/>
          <w:spacing w:val="-1"/>
        </w:rPr>
        <w:t>RANT</w:t>
      </w:r>
    </w:p>
    <w:p w14:paraId="1C3C4965" w14:textId="63282CE9" w:rsidR="678B647F" w:rsidRDefault="678B647F" w:rsidP="0FA8B36E">
      <w:pPr>
        <w:spacing w:after="0" w:line="240" w:lineRule="auto"/>
        <w:jc w:val="center"/>
      </w:pPr>
      <w:r w:rsidRPr="0FA8B36E">
        <w:rPr>
          <w:rFonts w:ascii="Calibri"/>
          <w:b/>
          <w:bCs/>
        </w:rPr>
        <w:t>Notice of Obligation</w:t>
      </w:r>
    </w:p>
    <w:p w14:paraId="65524BBF" w14:textId="77777777" w:rsidR="0003698D" w:rsidRPr="0003698D" w:rsidRDefault="0003698D" w:rsidP="0003698D">
      <w:pPr>
        <w:spacing w:line="240" w:lineRule="auto"/>
        <w:contextualSpacing/>
        <w:jc w:val="center"/>
        <w:rPr>
          <w:rFonts w:ascii="Calibri" w:hAnsi="Calibri"/>
          <w:b/>
          <w:smallCaps/>
          <w:spacing w:val="-1"/>
          <w:sz w:val="28"/>
        </w:rPr>
      </w:pPr>
      <w:r w:rsidRPr="0003698D">
        <w:rPr>
          <w:rFonts w:ascii="Calibri" w:hAnsi="Calibri"/>
          <w:b/>
          <w:smallCaps/>
          <w:spacing w:val="-1"/>
          <w:sz w:val="28"/>
        </w:rPr>
        <w:t>Instructions</w:t>
      </w:r>
    </w:p>
    <w:p w14:paraId="41AF6668" w14:textId="7E6FE7EE" w:rsidR="00D76566" w:rsidRDefault="00D76566" w:rsidP="0FA8B36E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FA8B36E">
        <w:rPr>
          <w:rFonts w:ascii="Arial" w:eastAsia="Times New Roman" w:hAnsi="Arial" w:cs="Arial"/>
          <w:color w:val="000000" w:themeColor="text1"/>
        </w:rPr>
        <w:t xml:space="preserve">When preparing </w:t>
      </w:r>
      <w:r w:rsidR="4DF22379" w:rsidRPr="0FA8B36E">
        <w:rPr>
          <w:rFonts w:ascii="Arial" w:eastAsia="Times New Roman" w:hAnsi="Arial" w:cs="Arial"/>
          <w:color w:val="000000" w:themeColor="text1"/>
        </w:rPr>
        <w:t xml:space="preserve">a Notice of Obligation, </w:t>
      </w:r>
      <w:r w:rsidRPr="0FA8B36E">
        <w:rPr>
          <w:rFonts w:ascii="Arial" w:eastAsia="Times New Roman" w:hAnsi="Arial" w:cs="Arial"/>
          <w:color w:val="000000" w:themeColor="text1"/>
        </w:rPr>
        <w:t>e</w:t>
      </w:r>
      <w:r w:rsidR="00266F1B" w:rsidRPr="0FA8B36E">
        <w:rPr>
          <w:rFonts w:ascii="Arial" w:eastAsia="Times New Roman" w:hAnsi="Arial" w:cs="Arial"/>
          <w:color w:val="000000" w:themeColor="text1"/>
        </w:rPr>
        <w:t>nsure that expenditures are only for the intended purpose</w:t>
      </w:r>
      <w:r w:rsidRPr="0FA8B36E">
        <w:rPr>
          <w:rFonts w:ascii="Arial" w:eastAsia="Times New Roman" w:hAnsi="Arial" w:cs="Arial"/>
          <w:color w:val="000000" w:themeColor="text1"/>
        </w:rPr>
        <w:t xml:space="preserve">.  </w:t>
      </w:r>
      <w:r w:rsidR="00266F1B" w:rsidRPr="0FA8B36E">
        <w:rPr>
          <w:rFonts w:ascii="Arial" w:eastAsia="Times New Roman" w:hAnsi="Arial" w:cs="Arial"/>
          <w:color w:val="000000" w:themeColor="text1"/>
        </w:rPr>
        <w:t xml:space="preserve">Contact ALTSD </w:t>
      </w:r>
      <w:r w:rsidRPr="0FA8B36E">
        <w:rPr>
          <w:rFonts w:ascii="Arial" w:eastAsia="Times New Roman" w:hAnsi="Arial" w:cs="Arial"/>
          <w:color w:val="000000" w:themeColor="text1"/>
        </w:rPr>
        <w:t>Capital Projects Bureau (CPB) staff if you have questions about whether</w:t>
      </w:r>
      <w:r w:rsidR="00266F1B" w:rsidRPr="0FA8B36E">
        <w:rPr>
          <w:rFonts w:ascii="Arial" w:eastAsia="Times New Roman" w:hAnsi="Arial" w:cs="Arial"/>
          <w:color w:val="000000" w:themeColor="text1"/>
        </w:rPr>
        <w:t xml:space="preserve"> an item to be </w:t>
      </w:r>
      <w:proofErr w:type="gramStart"/>
      <w:r w:rsidR="00266F1B" w:rsidRPr="0FA8B36E">
        <w:rPr>
          <w:rFonts w:ascii="Arial" w:eastAsia="Times New Roman" w:hAnsi="Arial" w:cs="Arial"/>
          <w:color w:val="000000" w:themeColor="text1"/>
        </w:rPr>
        <w:t>purchased</w:t>
      </w:r>
      <w:proofErr w:type="gramEnd"/>
      <w:r w:rsidR="00266F1B" w:rsidRPr="0FA8B36E">
        <w:rPr>
          <w:rFonts w:ascii="Arial" w:eastAsia="Times New Roman" w:hAnsi="Arial" w:cs="Arial"/>
          <w:color w:val="000000" w:themeColor="text1"/>
        </w:rPr>
        <w:t xml:space="preserve"> or constructed is an allowable expense</w:t>
      </w:r>
      <w:r w:rsidR="5E9F19DA" w:rsidRPr="0FA8B36E">
        <w:rPr>
          <w:rFonts w:ascii="Arial" w:eastAsia="Times New Roman" w:hAnsi="Arial" w:cs="Arial"/>
          <w:color w:val="000000" w:themeColor="text1"/>
        </w:rPr>
        <w:t xml:space="preserve">. The scope of work that </w:t>
      </w:r>
      <w:proofErr w:type="gramStart"/>
      <w:r w:rsidR="5E9F19DA" w:rsidRPr="0FA8B36E">
        <w:rPr>
          <w:rFonts w:ascii="Arial" w:eastAsia="Times New Roman" w:hAnsi="Arial" w:cs="Arial"/>
          <w:color w:val="000000" w:themeColor="text1"/>
        </w:rPr>
        <w:t>was submitted</w:t>
      </w:r>
      <w:proofErr w:type="gramEnd"/>
      <w:r w:rsidR="5E9F19DA" w:rsidRPr="0FA8B36E">
        <w:rPr>
          <w:rFonts w:ascii="Arial" w:eastAsia="Times New Roman" w:hAnsi="Arial" w:cs="Arial"/>
          <w:color w:val="000000" w:themeColor="text1"/>
        </w:rPr>
        <w:t xml:space="preserve"> w</w:t>
      </w:r>
      <w:r w:rsidR="7DC76A5B" w:rsidRPr="0FA8B36E">
        <w:rPr>
          <w:rFonts w:ascii="Arial" w:eastAsia="Times New Roman" w:hAnsi="Arial" w:cs="Arial"/>
          <w:color w:val="000000" w:themeColor="text1"/>
        </w:rPr>
        <w:t>hen</w:t>
      </w:r>
      <w:r w:rsidR="149194C3" w:rsidRPr="0FA8B36E">
        <w:rPr>
          <w:rFonts w:ascii="Arial" w:eastAsia="Times New Roman" w:hAnsi="Arial" w:cs="Arial"/>
          <w:color w:val="000000" w:themeColor="text1"/>
        </w:rPr>
        <w:t xml:space="preserve"> you received the Notice of Award Letter is where you will </w:t>
      </w:r>
      <w:r w:rsidR="2BF194A7" w:rsidRPr="0FA8B36E">
        <w:rPr>
          <w:rFonts w:ascii="Arial" w:eastAsia="Times New Roman" w:hAnsi="Arial" w:cs="Arial"/>
          <w:color w:val="000000" w:themeColor="text1"/>
        </w:rPr>
        <w:t xml:space="preserve">find your </w:t>
      </w:r>
      <w:r w:rsidR="5E5A10DD" w:rsidRPr="0FA8B36E">
        <w:rPr>
          <w:rFonts w:ascii="Arial" w:eastAsia="Times New Roman" w:hAnsi="Arial" w:cs="Arial"/>
          <w:color w:val="000000" w:themeColor="text1"/>
        </w:rPr>
        <w:t>original scope of work</w:t>
      </w:r>
      <w:r w:rsidR="2BF194A7" w:rsidRPr="0FA8B36E">
        <w:rPr>
          <w:rFonts w:ascii="Arial" w:eastAsia="Times New Roman" w:hAnsi="Arial" w:cs="Arial"/>
          <w:color w:val="000000" w:themeColor="text1"/>
        </w:rPr>
        <w:t>. THE LANGUAGE ON YOUR GRANT IS WHAT YOU CAN PURCHASE/BU</w:t>
      </w:r>
      <w:r w:rsidR="41B5C42A" w:rsidRPr="0FA8B36E">
        <w:rPr>
          <w:rFonts w:ascii="Arial" w:eastAsia="Times New Roman" w:hAnsi="Arial" w:cs="Arial"/>
          <w:color w:val="000000" w:themeColor="text1"/>
        </w:rPr>
        <w:t>ILD</w:t>
      </w:r>
      <w:r w:rsidR="00266F1B" w:rsidRPr="0FA8B36E">
        <w:rPr>
          <w:rFonts w:ascii="Arial" w:eastAsia="Times New Roman" w:hAnsi="Arial" w:cs="Arial"/>
          <w:color w:val="000000" w:themeColor="text1"/>
        </w:rPr>
        <w:t>.</w:t>
      </w:r>
      <w:r w:rsidRPr="0FA8B36E">
        <w:rPr>
          <w:rFonts w:ascii="Arial" w:eastAsia="Times New Roman" w:hAnsi="Arial" w:cs="Arial"/>
          <w:color w:val="000000" w:themeColor="text1"/>
        </w:rPr>
        <w:t xml:space="preserve">  </w:t>
      </w:r>
      <w:r w:rsidR="00266F1B" w:rsidRPr="0FA8B36E">
        <w:rPr>
          <w:rFonts w:ascii="Arial" w:eastAsia="Times New Roman" w:hAnsi="Arial" w:cs="Arial"/>
          <w:color w:val="000000" w:themeColor="text1"/>
        </w:rPr>
        <w:t xml:space="preserve">Expenditures </w:t>
      </w:r>
      <w:proofErr w:type="gramStart"/>
      <w:r w:rsidR="00266F1B" w:rsidRPr="0FA8B36E">
        <w:rPr>
          <w:rFonts w:ascii="Arial" w:eastAsia="Times New Roman" w:hAnsi="Arial" w:cs="Arial"/>
          <w:color w:val="000000" w:themeColor="text1"/>
        </w:rPr>
        <w:t>must</w:t>
      </w:r>
      <w:r w:rsidR="25825323" w:rsidRPr="0FA8B36E">
        <w:rPr>
          <w:rFonts w:ascii="Arial" w:eastAsia="Times New Roman" w:hAnsi="Arial" w:cs="Arial"/>
          <w:color w:val="000000" w:themeColor="text1"/>
        </w:rPr>
        <w:t xml:space="preserve"> not be made</w:t>
      </w:r>
      <w:proofErr w:type="gramEnd"/>
      <w:r w:rsidR="25825323" w:rsidRPr="0FA8B36E">
        <w:rPr>
          <w:rFonts w:ascii="Arial" w:eastAsia="Times New Roman" w:hAnsi="Arial" w:cs="Arial"/>
          <w:color w:val="000000" w:themeColor="text1"/>
        </w:rPr>
        <w:t xml:space="preserve"> prior to you receiving an approved notice of obligation (signed copy from CPB)</w:t>
      </w:r>
      <w:r w:rsidR="54786B37" w:rsidRPr="0FA8B36E">
        <w:rPr>
          <w:rFonts w:ascii="Arial" w:eastAsia="Times New Roman" w:hAnsi="Arial" w:cs="Arial"/>
          <w:color w:val="000000" w:themeColor="text1"/>
        </w:rPr>
        <w:t>.</w:t>
      </w:r>
    </w:p>
    <w:p w14:paraId="672A6659" w14:textId="77777777" w:rsidR="001D0E70" w:rsidRPr="00513B3A" w:rsidRDefault="001D0E70" w:rsidP="001D0E70">
      <w:pPr>
        <w:spacing w:after="0" w:line="240" w:lineRule="auto"/>
        <w:contextualSpacing/>
        <w:rPr>
          <w:rFonts w:ascii="Arial" w:eastAsia="Times New Roman" w:hAnsi="Arial" w:cs="Arial"/>
          <w:color w:val="000000"/>
        </w:rPr>
      </w:pPr>
    </w:p>
    <w:p w14:paraId="56CAF3EB" w14:textId="27C5AFCF" w:rsidR="002138D3" w:rsidRDefault="00513B3A" w:rsidP="001D0E70">
      <w:pPr>
        <w:spacing w:after="0" w:line="240" w:lineRule="auto"/>
        <w:contextualSpacing/>
        <w:rPr>
          <w:rFonts w:ascii="Arial" w:eastAsia="Times New Roman" w:hAnsi="Arial" w:cs="Arial"/>
          <w:color w:val="000000"/>
        </w:rPr>
      </w:pPr>
      <w:r w:rsidRPr="0FA8B36E">
        <w:rPr>
          <w:rFonts w:ascii="Arial" w:eastAsia="Times New Roman" w:hAnsi="Arial" w:cs="Arial"/>
          <w:color w:val="000000" w:themeColor="text1"/>
        </w:rPr>
        <w:t xml:space="preserve"> </w:t>
      </w:r>
      <w:r w:rsidR="00D76566" w:rsidRPr="0FA8B36E">
        <w:rPr>
          <w:rFonts w:ascii="Arial" w:eastAsia="Times New Roman" w:hAnsi="Arial" w:cs="Arial"/>
          <w:color w:val="000000" w:themeColor="text1"/>
        </w:rPr>
        <w:t xml:space="preserve">The </w:t>
      </w:r>
      <w:r w:rsidRPr="0FA8B36E">
        <w:rPr>
          <w:rFonts w:ascii="Arial" w:eastAsia="Times New Roman" w:hAnsi="Arial" w:cs="Arial"/>
          <w:color w:val="000000" w:themeColor="text1"/>
        </w:rPr>
        <w:t xml:space="preserve">Exhibit 1 </w:t>
      </w:r>
      <w:r w:rsidR="00D76566" w:rsidRPr="0FA8B36E">
        <w:rPr>
          <w:rFonts w:ascii="Arial" w:eastAsia="Times New Roman" w:hAnsi="Arial" w:cs="Arial"/>
          <w:color w:val="000000" w:themeColor="text1"/>
        </w:rPr>
        <w:t xml:space="preserve">Monthly/Final Report Form &amp; Request for Payment is a fillable form and </w:t>
      </w:r>
      <w:proofErr w:type="gramStart"/>
      <w:r w:rsidR="00D76566" w:rsidRPr="0FA8B36E">
        <w:rPr>
          <w:rFonts w:ascii="Arial" w:eastAsia="Times New Roman" w:hAnsi="Arial" w:cs="Arial"/>
          <w:color w:val="000000" w:themeColor="text1"/>
        </w:rPr>
        <w:t>ca</w:t>
      </w:r>
      <w:r w:rsidR="006908D7" w:rsidRPr="0FA8B36E">
        <w:rPr>
          <w:rFonts w:ascii="Arial" w:eastAsia="Times New Roman" w:hAnsi="Arial" w:cs="Arial"/>
          <w:color w:val="000000" w:themeColor="text1"/>
        </w:rPr>
        <w:t>n be found</w:t>
      </w:r>
      <w:proofErr w:type="gramEnd"/>
      <w:r w:rsidR="006908D7" w:rsidRPr="0FA8B36E">
        <w:rPr>
          <w:rFonts w:ascii="Arial" w:eastAsia="Times New Roman" w:hAnsi="Arial" w:cs="Arial"/>
          <w:color w:val="000000" w:themeColor="text1"/>
        </w:rPr>
        <w:t xml:space="preserve"> at the ALTSD website </w:t>
      </w:r>
      <w:hyperlink r:id="rId9">
        <w:r w:rsidR="006908D7" w:rsidRPr="0FA8B36E">
          <w:rPr>
            <w:rFonts w:ascii="Arial" w:eastAsia="Times New Roman" w:hAnsi="Arial" w:cs="Arial"/>
            <w:color w:val="000000" w:themeColor="text1"/>
            <w:u w:val="single"/>
          </w:rPr>
          <w:t>www.nmaging.state.nm.us/capital-outlay.aspx</w:t>
        </w:r>
      </w:hyperlink>
      <w:r w:rsidR="006908D7" w:rsidRPr="0FA8B36E">
        <w:rPr>
          <w:rFonts w:ascii="Arial" w:eastAsia="Times New Roman" w:hAnsi="Arial" w:cs="Arial"/>
          <w:color w:val="000000" w:themeColor="text1"/>
        </w:rPr>
        <w:t xml:space="preserve">.  The form </w:t>
      </w:r>
      <w:proofErr w:type="gramStart"/>
      <w:r w:rsidRPr="0FA8B36E">
        <w:rPr>
          <w:rFonts w:ascii="Arial" w:eastAsia="Times New Roman" w:hAnsi="Arial" w:cs="Arial"/>
          <w:color w:val="000000" w:themeColor="text1"/>
        </w:rPr>
        <w:t>must be typed</w:t>
      </w:r>
      <w:proofErr w:type="gramEnd"/>
      <w:r w:rsidRPr="0FA8B36E">
        <w:rPr>
          <w:rFonts w:ascii="Arial" w:eastAsia="Times New Roman" w:hAnsi="Arial" w:cs="Arial"/>
          <w:color w:val="000000" w:themeColor="text1"/>
        </w:rPr>
        <w:t xml:space="preserve"> and </w:t>
      </w:r>
      <w:r w:rsidR="006908D7" w:rsidRPr="0FA8B36E">
        <w:rPr>
          <w:rFonts w:ascii="Arial" w:eastAsia="Times New Roman" w:hAnsi="Arial" w:cs="Arial"/>
          <w:color w:val="000000" w:themeColor="text1"/>
        </w:rPr>
        <w:t xml:space="preserve">all computations </w:t>
      </w:r>
      <w:r w:rsidRPr="0FA8B36E">
        <w:rPr>
          <w:rFonts w:ascii="Arial" w:eastAsia="Times New Roman" w:hAnsi="Arial" w:cs="Arial"/>
          <w:color w:val="000000" w:themeColor="text1"/>
        </w:rPr>
        <w:t xml:space="preserve">must be correct </w:t>
      </w:r>
      <w:r w:rsidR="006908D7" w:rsidRPr="0FA8B36E">
        <w:rPr>
          <w:rFonts w:ascii="Arial" w:eastAsia="Times New Roman" w:hAnsi="Arial" w:cs="Arial"/>
          <w:color w:val="000000" w:themeColor="text1"/>
        </w:rPr>
        <w:t xml:space="preserve">or the pay request will be rejected.  All Request for Payments must include a copy </w:t>
      </w:r>
      <w:r w:rsidRPr="0FA8B36E">
        <w:rPr>
          <w:rFonts w:ascii="Arial" w:eastAsia="Times New Roman" w:hAnsi="Arial" w:cs="Arial"/>
          <w:color w:val="000000" w:themeColor="text1"/>
        </w:rPr>
        <w:t xml:space="preserve">of </w:t>
      </w:r>
      <w:r w:rsidR="006908D7" w:rsidRPr="0FA8B36E">
        <w:rPr>
          <w:rFonts w:ascii="Arial" w:eastAsia="Times New Roman" w:hAnsi="Arial" w:cs="Arial"/>
          <w:color w:val="000000" w:themeColor="text1"/>
        </w:rPr>
        <w:t xml:space="preserve">the </w:t>
      </w:r>
      <w:r w:rsidRPr="0FA8B36E">
        <w:rPr>
          <w:rFonts w:ascii="Arial" w:eastAsia="Times New Roman" w:hAnsi="Arial" w:cs="Arial"/>
          <w:color w:val="000000" w:themeColor="text1"/>
        </w:rPr>
        <w:t>invoice, purchase order</w:t>
      </w:r>
      <w:r w:rsidR="006908D7" w:rsidRPr="0FA8B36E">
        <w:rPr>
          <w:rFonts w:ascii="Arial" w:eastAsia="Times New Roman" w:hAnsi="Arial" w:cs="Arial"/>
          <w:color w:val="000000" w:themeColor="text1"/>
        </w:rPr>
        <w:t>(</w:t>
      </w:r>
      <w:r w:rsidRPr="0FA8B36E">
        <w:rPr>
          <w:rFonts w:ascii="Arial" w:eastAsia="Times New Roman" w:hAnsi="Arial" w:cs="Arial"/>
          <w:color w:val="000000" w:themeColor="text1"/>
        </w:rPr>
        <w:t>s</w:t>
      </w:r>
      <w:r w:rsidR="006908D7" w:rsidRPr="0FA8B36E">
        <w:rPr>
          <w:rFonts w:ascii="Arial" w:eastAsia="Times New Roman" w:hAnsi="Arial" w:cs="Arial"/>
          <w:color w:val="000000" w:themeColor="text1"/>
        </w:rPr>
        <w:t>)</w:t>
      </w:r>
      <w:r w:rsidRPr="0FA8B36E">
        <w:rPr>
          <w:rFonts w:ascii="Arial" w:eastAsia="Times New Roman" w:hAnsi="Arial" w:cs="Arial"/>
          <w:color w:val="000000" w:themeColor="text1"/>
        </w:rPr>
        <w:t>, cancelled check</w:t>
      </w:r>
      <w:r w:rsidR="006908D7" w:rsidRPr="0FA8B36E">
        <w:rPr>
          <w:rFonts w:ascii="Arial" w:eastAsia="Times New Roman" w:hAnsi="Arial" w:cs="Arial"/>
          <w:color w:val="000000" w:themeColor="text1"/>
        </w:rPr>
        <w:t xml:space="preserve">(s).  For </w:t>
      </w:r>
      <w:r w:rsidR="009C1D78" w:rsidRPr="0FA8B36E">
        <w:rPr>
          <w:rFonts w:ascii="Arial" w:eastAsia="Times New Roman" w:hAnsi="Arial" w:cs="Arial"/>
          <w:color w:val="000000" w:themeColor="text1"/>
        </w:rPr>
        <w:t>vehicle</w:t>
      </w:r>
      <w:r w:rsidRPr="0FA8B36E">
        <w:rPr>
          <w:rFonts w:ascii="Arial" w:eastAsia="Times New Roman" w:hAnsi="Arial" w:cs="Arial"/>
          <w:color w:val="000000" w:themeColor="text1"/>
        </w:rPr>
        <w:t xml:space="preserve"> </w:t>
      </w:r>
      <w:r w:rsidR="006908D7" w:rsidRPr="0FA8B36E">
        <w:rPr>
          <w:rFonts w:ascii="Arial" w:eastAsia="Times New Roman" w:hAnsi="Arial" w:cs="Arial"/>
          <w:color w:val="000000" w:themeColor="text1"/>
        </w:rPr>
        <w:t>purchases</w:t>
      </w:r>
      <w:r w:rsidR="009C1D78" w:rsidRPr="0FA8B36E">
        <w:rPr>
          <w:rFonts w:ascii="Arial" w:eastAsia="Times New Roman" w:hAnsi="Arial" w:cs="Arial"/>
          <w:color w:val="000000" w:themeColor="text1"/>
        </w:rPr>
        <w:t xml:space="preserve">, </w:t>
      </w:r>
      <w:r w:rsidR="006908D7" w:rsidRPr="0FA8B36E">
        <w:rPr>
          <w:rFonts w:ascii="Arial" w:eastAsia="Times New Roman" w:hAnsi="Arial" w:cs="Arial"/>
          <w:color w:val="000000" w:themeColor="text1"/>
        </w:rPr>
        <w:t xml:space="preserve">the grantee must </w:t>
      </w:r>
      <w:r w:rsidR="009C1D78" w:rsidRPr="0FA8B36E">
        <w:rPr>
          <w:rFonts w:ascii="Arial" w:eastAsia="Times New Roman" w:hAnsi="Arial" w:cs="Arial"/>
          <w:color w:val="000000" w:themeColor="text1"/>
        </w:rPr>
        <w:t xml:space="preserve">provide </w:t>
      </w:r>
      <w:r w:rsidR="006908D7" w:rsidRPr="0FA8B36E">
        <w:rPr>
          <w:rFonts w:ascii="Arial" w:eastAsia="Times New Roman" w:hAnsi="Arial" w:cs="Arial"/>
          <w:color w:val="000000" w:themeColor="text1"/>
        </w:rPr>
        <w:t>a copy of the title and odometer certification</w:t>
      </w:r>
      <w:r w:rsidR="009C1D78" w:rsidRPr="0FA8B36E">
        <w:rPr>
          <w:rFonts w:ascii="Arial" w:eastAsia="Times New Roman" w:hAnsi="Arial" w:cs="Arial"/>
          <w:color w:val="000000" w:themeColor="text1"/>
        </w:rPr>
        <w:t xml:space="preserve"> with the pay request</w:t>
      </w:r>
      <w:r w:rsidR="006908D7" w:rsidRPr="0FA8B36E">
        <w:rPr>
          <w:rFonts w:ascii="Arial" w:eastAsia="Times New Roman" w:hAnsi="Arial" w:cs="Arial"/>
          <w:color w:val="000000" w:themeColor="text1"/>
        </w:rPr>
        <w:t>.</w:t>
      </w:r>
    </w:p>
    <w:p w14:paraId="0A37501D" w14:textId="77777777" w:rsidR="00DB0112" w:rsidRPr="00513B3A" w:rsidRDefault="00DB0112" w:rsidP="001D0E70">
      <w:pPr>
        <w:spacing w:after="0" w:line="240" w:lineRule="auto"/>
        <w:contextualSpacing/>
        <w:rPr>
          <w:rFonts w:ascii="Arial" w:eastAsia="Times New Roman" w:hAnsi="Arial" w:cs="Arial"/>
          <w:color w:val="000000"/>
        </w:rPr>
      </w:pPr>
    </w:p>
    <w:tbl>
      <w:tblPr>
        <w:tblStyle w:val="TableGrid"/>
        <w:tblW w:w="10345" w:type="dxa"/>
        <w:tblLayout w:type="fixed"/>
        <w:tblLook w:val="04A0" w:firstRow="1" w:lastRow="0" w:firstColumn="1" w:lastColumn="0" w:noHBand="0" w:noVBand="1"/>
      </w:tblPr>
      <w:tblGrid>
        <w:gridCol w:w="510"/>
        <w:gridCol w:w="1645"/>
        <w:gridCol w:w="8190"/>
      </w:tblGrid>
      <w:tr w:rsidR="006908D7" w:rsidRPr="001D0E70" w14:paraId="12D58D45" w14:textId="77777777" w:rsidTr="1B105E6A">
        <w:tc>
          <w:tcPr>
            <w:tcW w:w="510" w:type="dxa"/>
            <w:shd w:val="clear" w:color="auto" w:fill="FFFF00"/>
          </w:tcPr>
          <w:p w14:paraId="18F999B5" w14:textId="429280D3" w:rsidR="006908D7" w:rsidRPr="001D0E70" w:rsidRDefault="05FFBE0E" w:rsidP="001046A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FA8B36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45" w:type="dxa"/>
          </w:tcPr>
          <w:p w14:paraId="7C201634" w14:textId="1FE332E3" w:rsidR="006908D7" w:rsidRPr="001D0E70" w:rsidRDefault="1E8535DB" w:rsidP="0FA8B36E">
            <w:pPr>
              <w:contextualSpacing/>
              <w:rPr>
                <w:b/>
                <w:bCs/>
                <w:sz w:val="20"/>
                <w:szCs w:val="20"/>
              </w:rPr>
            </w:pPr>
            <w:r w:rsidRPr="0FA8B36E">
              <w:rPr>
                <w:b/>
                <w:bCs/>
                <w:sz w:val="20"/>
                <w:szCs w:val="20"/>
              </w:rPr>
              <w:t>NOO#</w:t>
            </w:r>
          </w:p>
        </w:tc>
        <w:tc>
          <w:tcPr>
            <w:tcW w:w="8190" w:type="dxa"/>
          </w:tcPr>
          <w:p w14:paraId="5EE4CABE" w14:textId="2F7D2963" w:rsidR="006908D7" w:rsidRPr="001D0E70" w:rsidRDefault="1E8535DB" w:rsidP="0FA8B36E">
            <w:pPr>
              <w:spacing w:line="259" w:lineRule="auto"/>
              <w:rPr>
                <w:sz w:val="20"/>
                <w:szCs w:val="20"/>
              </w:rPr>
            </w:pPr>
            <w:proofErr w:type="gramStart"/>
            <w:r w:rsidRPr="1B105E6A">
              <w:rPr>
                <w:sz w:val="20"/>
                <w:szCs w:val="20"/>
              </w:rPr>
              <w:t>Number</w:t>
            </w:r>
            <w:r w:rsidR="1B2E19CC" w:rsidRPr="1B105E6A">
              <w:rPr>
                <w:sz w:val="20"/>
                <w:szCs w:val="20"/>
              </w:rPr>
              <w:t xml:space="preserve"> </w:t>
            </w:r>
            <w:r w:rsidRPr="1B105E6A">
              <w:rPr>
                <w:sz w:val="20"/>
                <w:szCs w:val="20"/>
              </w:rPr>
              <w:t xml:space="preserve"> notice</w:t>
            </w:r>
            <w:proofErr w:type="gramEnd"/>
            <w:r w:rsidRPr="1B105E6A">
              <w:rPr>
                <w:sz w:val="20"/>
                <w:szCs w:val="20"/>
              </w:rPr>
              <w:t xml:space="preserve"> of obligation</w:t>
            </w:r>
            <w:r w:rsidR="21107E0E" w:rsidRPr="1B105E6A">
              <w:rPr>
                <w:sz w:val="20"/>
                <w:szCs w:val="20"/>
              </w:rPr>
              <w:t>(s)</w:t>
            </w:r>
            <w:r w:rsidR="7C3D55A7" w:rsidRPr="1B105E6A">
              <w:rPr>
                <w:sz w:val="20"/>
                <w:szCs w:val="20"/>
              </w:rPr>
              <w:t xml:space="preserve"> in sequence</w:t>
            </w:r>
            <w:r w:rsidR="3B537874" w:rsidRPr="1B105E6A">
              <w:rPr>
                <w:sz w:val="20"/>
                <w:szCs w:val="20"/>
              </w:rPr>
              <w:t xml:space="preserve"> (NOO #1, NOO #2, NOO#3, NOO#4</w:t>
            </w:r>
            <w:r w:rsidR="76CC2F00" w:rsidRPr="1B105E6A">
              <w:rPr>
                <w:sz w:val="20"/>
                <w:szCs w:val="20"/>
              </w:rPr>
              <w:t>,</w:t>
            </w:r>
            <w:r w:rsidR="5B923D31" w:rsidRPr="1B105E6A">
              <w:rPr>
                <w:sz w:val="20"/>
                <w:szCs w:val="20"/>
              </w:rPr>
              <w:t>....</w:t>
            </w:r>
            <w:r w:rsidR="3B537874" w:rsidRPr="1B105E6A">
              <w:rPr>
                <w:sz w:val="20"/>
                <w:szCs w:val="20"/>
              </w:rPr>
              <w:t>)</w:t>
            </w:r>
          </w:p>
        </w:tc>
      </w:tr>
      <w:tr w:rsidR="006908D7" w:rsidRPr="001D0E70" w14:paraId="1EAB9514" w14:textId="77777777" w:rsidTr="1B105E6A">
        <w:tc>
          <w:tcPr>
            <w:tcW w:w="510" w:type="dxa"/>
            <w:shd w:val="clear" w:color="auto" w:fill="FFFF00"/>
          </w:tcPr>
          <w:p w14:paraId="5FCD5EC4" w14:textId="4088ADF2" w:rsidR="006908D7" w:rsidRPr="001D0E70" w:rsidRDefault="39FF4304" w:rsidP="001046A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FA8B36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45" w:type="dxa"/>
          </w:tcPr>
          <w:p w14:paraId="52728680" w14:textId="755B281C" w:rsidR="006908D7" w:rsidRPr="001D0E70" w:rsidRDefault="6C294B4F" w:rsidP="0FA8B36E">
            <w:pPr>
              <w:contextualSpacing/>
              <w:rPr>
                <w:b/>
                <w:bCs/>
                <w:sz w:val="20"/>
                <w:szCs w:val="20"/>
              </w:rPr>
            </w:pPr>
            <w:r w:rsidRPr="0FA8B36E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8190" w:type="dxa"/>
          </w:tcPr>
          <w:p w14:paraId="61A37E33" w14:textId="54D0CFAB" w:rsidR="006908D7" w:rsidRPr="001D0E70" w:rsidRDefault="6C294B4F" w:rsidP="0FA8B36E">
            <w:pPr>
              <w:spacing w:line="259" w:lineRule="auto"/>
            </w:pPr>
            <w:r w:rsidRPr="79556492">
              <w:rPr>
                <w:sz w:val="20"/>
                <w:szCs w:val="20"/>
              </w:rPr>
              <w:t xml:space="preserve">The date you are submitting </w:t>
            </w:r>
            <w:r w:rsidR="0886876D" w:rsidRPr="79556492">
              <w:rPr>
                <w:sz w:val="20"/>
                <w:szCs w:val="20"/>
              </w:rPr>
              <w:t>the notice of obligation</w:t>
            </w:r>
          </w:p>
        </w:tc>
      </w:tr>
      <w:tr w:rsidR="006908D7" w:rsidRPr="001D0E70" w14:paraId="6810AAA9" w14:textId="77777777" w:rsidTr="1B105E6A">
        <w:tc>
          <w:tcPr>
            <w:tcW w:w="510" w:type="dxa"/>
            <w:shd w:val="clear" w:color="auto" w:fill="FFFF00"/>
          </w:tcPr>
          <w:p w14:paraId="2598DEE6" w14:textId="6F9EA140" w:rsidR="006908D7" w:rsidRPr="001D0E70" w:rsidRDefault="2FDC1A07" w:rsidP="001046A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FA8B36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45" w:type="dxa"/>
          </w:tcPr>
          <w:p w14:paraId="7B02AFC4" w14:textId="5AA69B31" w:rsidR="006908D7" w:rsidRPr="001D0E70" w:rsidRDefault="7F02DE43" w:rsidP="0FA8B36E">
            <w:pPr>
              <w:spacing w:line="259" w:lineRule="auto"/>
            </w:pPr>
            <w:r w:rsidRPr="0FA8B36E">
              <w:rPr>
                <w:b/>
                <w:bCs/>
                <w:sz w:val="20"/>
                <w:szCs w:val="20"/>
              </w:rPr>
              <w:t xml:space="preserve">To: </w:t>
            </w:r>
            <w:proofErr w:type="spellStart"/>
            <w:r w:rsidRPr="0FA8B36E">
              <w:rPr>
                <w:b/>
                <w:bCs/>
                <w:sz w:val="20"/>
                <w:szCs w:val="20"/>
              </w:rPr>
              <w:t>Dept</w:t>
            </w:r>
            <w:proofErr w:type="spellEnd"/>
            <w:r w:rsidRPr="0FA8B36E">
              <w:rPr>
                <w:b/>
                <w:bCs/>
                <w:sz w:val="20"/>
                <w:szCs w:val="20"/>
              </w:rPr>
              <w:t xml:space="preserve"> Rep</w:t>
            </w:r>
          </w:p>
        </w:tc>
        <w:tc>
          <w:tcPr>
            <w:tcW w:w="8190" w:type="dxa"/>
          </w:tcPr>
          <w:p w14:paraId="2E6FE0DE" w14:textId="28CA84C9" w:rsidR="006908D7" w:rsidRPr="001D0E70" w:rsidRDefault="7F02DE43" w:rsidP="0FA8B36E">
            <w:pPr>
              <w:spacing w:line="259" w:lineRule="auto"/>
            </w:pPr>
            <w:r w:rsidRPr="0FA8B36E">
              <w:rPr>
                <w:sz w:val="20"/>
                <w:szCs w:val="20"/>
              </w:rPr>
              <w:t>C</w:t>
            </w:r>
            <w:r w:rsidR="536C6899" w:rsidRPr="0FA8B36E">
              <w:rPr>
                <w:sz w:val="20"/>
                <w:szCs w:val="20"/>
              </w:rPr>
              <w:t>apital</w:t>
            </w:r>
            <w:r w:rsidRPr="0FA8B36E">
              <w:rPr>
                <w:sz w:val="20"/>
                <w:szCs w:val="20"/>
              </w:rPr>
              <w:t xml:space="preserve"> Projects Bureau </w:t>
            </w:r>
            <w:r w:rsidR="2BF08F7C" w:rsidRPr="0FA8B36E">
              <w:rPr>
                <w:sz w:val="20"/>
                <w:szCs w:val="20"/>
              </w:rPr>
              <w:t>(</w:t>
            </w:r>
            <w:r w:rsidRPr="0FA8B36E">
              <w:rPr>
                <w:sz w:val="20"/>
                <w:szCs w:val="20"/>
              </w:rPr>
              <w:t>if you know the name of person you can put the individual’s name</w:t>
            </w:r>
            <w:r w:rsidR="1AA9E7AA" w:rsidRPr="0FA8B36E">
              <w:rPr>
                <w:sz w:val="20"/>
                <w:szCs w:val="20"/>
              </w:rPr>
              <w:t>)</w:t>
            </w:r>
          </w:p>
        </w:tc>
      </w:tr>
      <w:tr w:rsidR="006908D7" w:rsidRPr="001D0E70" w14:paraId="0937C23B" w14:textId="77777777" w:rsidTr="1B105E6A">
        <w:tc>
          <w:tcPr>
            <w:tcW w:w="510" w:type="dxa"/>
            <w:shd w:val="clear" w:color="auto" w:fill="FFFF00"/>
          </w:tcPr>
          <w:p w14:paraId="78941E47" w14:textId="7609B2D2" w:rsidR="006908D7" w:rsidRPr="001D0E70" w:rsidRDefault="7752D4DA" w:rsidP="001046A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FA8B36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45" w:type="dxa"/>
          </w:tcPr>
          <w:p w14:paraId="562DA5DC" w14:textId="4AFB6B88" w:rsidR="006908D7" w:rsidRPr="001D0E70" w:rsidRDefault="0156D4C8" w:rsidP="0FA8B36E">
            <w:pPr>
              <w:contextualSpacing/>
              <w:rPr>
                <w:b/>
                <w:bCs/>
                <w:sz w:val="20"/>
                <w:szCs w:val="20"/>
              </w:rPr>
            </w:pPr>
            <w:r w:rsidRPr="0FA8B36E">
              <w:rPr>
                <w:b/>
                <w:bCs/>
                <w:sz w:val="20"/>
                <w:szCs w:val="20"/>
              </w:rPr>
              <w:t xml:space="preserve">Fr: </w:t>
            </w:r>
            <w:r w:rsidR="001D0E70" w:rsidRPr="0FA8B36E">
              <w:rPr>
                <w:b/>
                <w:bCs/>
                <w:sz w:val="20"/>
                <w:szCs w:val="20"/>
              </w:rPr>
              <w:t>Grantee</w:t>
            </w:r>
          </w:p>
        </w:tc>
        <w:tc>
          <w:tcPr>
            <w:tcW w:w="8190" w:type="dxa"/>
          </w:tcPr>
          <w:p w14:paraId="0092BFE1" w14:textId="20726BBA" w:rsidR="006908D7" w:rsidRPr="001D0E70" w:rsidRDefault="001D0E70" w:rsidP="005A7B28">
            <w:pPr>
              <w:contextualSpacing/>
              <w:rPr>
                <w:sz w:val="20"/>
                <w:szCs w:val="20"/>
              </w:rPr>
            </w:pPr>
            <w:r w:rsidRPr="1B105E6A">
              <w:rPr>
                <w:sz w:val="20"/>
                <w:szCs w:val="20"/>
              </w:rPr>
              <w:t xml:space="preserve">The name of the </w:t>
            </w:r>
            <w:r w:rsidR="005A7B28" w:rsidRPr="1B105E6A">
              <w:rPr>
                <w:sz w:val="20"/>
                <w:szCs w:val="20"/>
              </w:rPr>
              <w:t>entity named in the appropriation language</w:t>
            </w:r>
            <w:r w:rsidR="6059349C" w:rsidRPr="1B105E6A">
              <w:rPr>
                <w:sz w:val="20"/>
                <w:szCs w:val="20"/>
              </w:rPr>
              <w:t xml:space="preserve"> or </w:t>
            </w:r>
            <w:r w:rsidR="318E8598" w:rsidRPr="1B105E6A">
              <w:rPr>
                <w:sz w:val="20"/>
                <w:szCs w:val="20"/>
              </w:rPr>
              <w:t>Fiscal Agent</w:t>
            </w:r>
          </w:p>
        </w:tc>
      </w:tr>
      <w:tr w:rsidR="006908D7" w:rsidRPr="001D0E70" w14:paraId="3C84F1C1" w14:textId="77777777" w:rsidTr="1B105E6A">
        <w:tc>
          <w:tcPr>
            <w:tcW w:w="510" w:type="dxa"/>
            <w:shd w:val="clear" w:color="auto" w:fill="FFFF00"/>
          </w:tcPr>
          <w:p w14:paraId="29B4EA11" w14:textId="0126BD46" w:rsidR="006908D7" w:rsidRPr="001D0E70" w:rsidRDefault="325B61FA" w:rsidP="001046A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FA8B36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45" w:type="dxa"/>
          </w:tcPr>
          <w:p w14:paraId="284008B8" w14:textId="3267E5CB" w:rsidR="006908D7" w:rsidRPr="001D0E70" w:rsidRDefault="678A2D70" w:rsidP="0FA8B36E">
            <w:pPr>
              <w:contextualSpacing/>
              <w:rPr>
                <w:b/>
                <w:bCs/>
                <w:sz w:val="20"/>
                <w:szCs w:val="20"/>
              </w:rPr>
            </w:pPr>
            <w:r w:rsidRPr="0FA8B36E">
              <w:rPr>
                <w:b/>
                <w:bCs/>
                <w:sz w:val="20"/>
                <w:szCs w:val="20"/>
              </w:rPr>
              <w:t>Grantee Official Representative</w:t>
            </w:r>
          </w:p>
        </w:tc>
        <w:tc>
          <w:tcPr>
            <w:tcW w:w="8190" w:type="dxa"/>
          </w:tcPr>
          <w:p w14:paraId="61BEA5A3" w14:textId="6DF16EE6" w:rsidR="006908D7" w:rsidRPr="001D0E70" w:rsidRDefault="4390754F" w:rsidP="005A7B28">
            <w:pPr>
              <w:contextualSpacing/>
              <w:rPr>
                <w:sz w:val="20"/>
                <w:szCs w:val="20"/>
              </w:rPr>
            </w:pPr>
            <w:r w:rsidRPr="79556492">
              <w:rPr>
                <w:sz w:val="20"/>
                <w:szCs w:val="20"/>
              </w:rPr>
              <w:t>Your name, phone number and email</w:t>
            </w:r>
          </w:p>
        </w:tc>
      </w:tr>
      <w:tr w:rsidR="006908D7" w:rsidRPr="001D0E70" w14:paraId="5A3A510C" w14:textId="77777777" w:rsidTr="1B105E6A">
        <w:tc>
          <w:tcPr>
            <w:tcW w:w="510" w:type="dxa"/>
            <w:shd w:val="clear" w:color="auto" w:fill="FFFF00"/>
          </w:tcPr>
          <w:p w14:paraId="75697EEC" w14:textId="47F9BDDE" w:rsidR="006908D7" w:rsidRPr="001D0E70" w:rsidRDefault="4FCF2106" w:rsidP="001046A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FA8B36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5" w:type="dxa"/>
          </w:tcPr>
          <w:p w14:paraId="27DD862A" w14:textId="77777777" w:rsidR="006908D7" w:rsidRPr="001D0E70" w:rsidRDefault="1A4FB2DD" w:rsidP="0FA8B36E">
            <w:pPr>
              <w:contextualSpacing/>
              <w:rPr>
                <w:b/>
                <w:bCs/>
                <w:sz w:val="20"/>
                <w:szCs w:val="20"/>
              </w:rPr>
            </w:pPr>
            <w:r w:rsidRPr="0FA8B36E">
              <w:rPr>
                <w:b/>
                <w:bCs/>
                <w:sz w:val="20"/>
                <w:szCs w:val="20"/>
              </w:rPr>
              <w:t>Grant Number</w:t>
            </w:r>
          </w:p>
          <w:p w14:paraId="10B3D942" w14:textId="14019E98" w:rsidR="006908D7" w:rsidRPr="001D0E70" w:rsidRDefault="006908D7" w:rsidP="0FA8B36E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90" w:type="dxa"/>
          </w:tcPr>
          <w:p w14:paraId="5D40871F" w14:textId="7CB3EBE1" w:rsidR="006908D7" w:rsidRPr="001D0E70" w:rsidRDefault="798B3E13" w:rsidP="79556492">
            <w:pPr>
              <w:contextualSpacing/>
              <w:rPr>
                <w:sz w:val="20"/>
                <w:szCs w:val="20"/>
              </w:rPr>
            </w:pPr>
            <w:r w:rsidRPr="1B105E6A">
              <w:rPr>
                <w:sz w:val="20"/>
                <w:szCs w:val="20"/>
              </w:rPr>
              <w:t>The number assigned by DFA, which can be found on the grant agreement</w:t>
            </w:r>
            <w:r w:rsidR="6B846840" w:rsidRPr="1B105E6A">
              <w:rPr>
                <w:sz w:val="20"/>
                <w:szCs w:val="20"/>
              </w:rPr>
              <w:t xml:space="preserve"> Article </w:t>
            </w:r>
            <w:r w:rsidR="7166CC82" w:rsidRPr="1B105E6A">
              <w:rPr>
                <w:sz w:val="20"/>
                <w:szCs w:val="20"/>
              </w:rPr>
              <w:t>1</w:t>
            </w:r>
          </w:p>
          <w:p w14:paraId="197977E3" w14:textId="5F3CB245" w:rsidR="006908D7" w:rsidRPr="001D0E70" w:rsidRDefault="006908D7" w:rsidP="79556492">
            <w:pPr>
              <w:contextualSpacing/>
              <w:rPr>
                <w:sz w:val="20"/>
                <w:szCs w:val="20"/>
              </w:rPr>
            </w:pPr>
          </w:p>
        </w:tc>
      </w:tr>
      <w:tr w:rsidR="001046A0" w:rsidRPr="001D0E70" w14:paraId="610D0224" w14:textId="77777777" w:rsidTr="1B105E6A">
        <w:tc>
          <w:tcPr>
            <w:tcW w:w="510" w:type="dxa"/>
            <w:shd w:val="clear" w:color="auto" w:fill="FFFF00"/>
          </w:tcPr>
          <w:p w14:paraId="44B0A208" w14:textId="087CC03D" w:rsidR="001046A0" w:rsidRPr="001D0E70" w:rsidRDefault="320C9574" w:rsidP="005A2F4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FA8B36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45" w:type="dxa"/>
          </w:tcPr>
          <w:p w14:paraId="24854F5A" w14:textId="63D35656" w:rsidR="001046A0" w:rsidRPr="001D0E70" w:rsidRDefault="036848F0" w:rsidP="79556492">
            <w:pPr>
              <w:contextualSpacing/>
              <w:rPr>
                <w:b/>
                <w:bCs/>
                <w:sz w:val="20"/>
                <w:szCs w:val="20"/>
              </w:rPr>
            </w:pPr>
            <w:r w:rsidRPr="79556492">
              <w:rPr>
                <w:b/>
                <w:bCs/>
                <w:sz w:val="20"/>
                <w:szCs w:val="20"/>
              </w:rPr>
              <w:t xml:space="preserve">Grant  termination </w:t>
            </w:r>
            <w:r w:rsidR="00BD4776" w:rsidRPr="79556492">
              <w:rPr>
                <w:b/>
                <w:bCs/>
                <w:sz w:val="20"/>
                <w:szCs w:val="20"/>
              </w:rPr>
              <w:t xml:space="preserve"> Date</w:t>
            </w:r>
          </w:p>
        </w:tc>
        <w:tc>
          <w:tcPr>
            <w:tcW w:w="8190" w:type="dxa"/>
          </w:tcPr>
          <w:p w14:paraId="7ECB8FC8" w14:textId="216E1005" w:rsidR="001046A0" w:rsidRPr="001D0E70" w:rsidRDefault="00BD4776" w:rsidP="005A2F4B">
            <w:pPr>
              <w:contextualSpacing/>
              <w:rPr>
                <w:sz w:val="20"/>
                <w:szCs w:val="20"/>
              </w:rPr>
            </w:pPr>
            <w:r w:rsidRPr="1B105E6A">
              <w:rPr>
                <w:sz w:val="20"/>
                <w:szCs w:val="20"/>
              </w:rPr>
              <w:t>The project end date which can be found on the grant agreement</w:t>
            </w:r>
            <w:r w:rsidR="121459EA" w:rsidRPr="1B105E6A">
              <w:rPr>
                <w:sz w:val="20"/>
                <w:szCs w:val="20"/>
              </w:rPr>
              <w:t xml:space="preserve"> Article 1 </w:t>
            </w:r>
            <w:r w:rsidRPr="1B105E6A">
              <w:rPr>
                <w:sz w:val="20"/>
                <w:szCs w:val="20"/>
              </w:rPr>
              <w:t xml:space="preserve"> or C</w:t>
            </w:r>
            <w:r w:rsidR="00D316B9" w:rsidRPr="1B105E6A">
              <w:rPr>
                <w:sz w:val="20"/>
                <w:szCs w:val="20"/>
              </w:rPr>
              <w:t xml:space="preserve">apital </w:t>
            </w:r>
            <w:r w:rsidRPr="1B105E6A">
              <w:rPr>
                <w:sz w:val="20"/>
                <w:szCs w:val="20"/>
              </w:rPr>
              <w:t>P</w:t>
            </w:r>
            <w:r w:rsidR="00D316B9" w:rsidRPr="1B105E6A">
              <w:rPr>
                <w:sz w:val="20"/>
                <w:szCs w:val="20"/>
              </w:rPr>
              <w:t xml:space="preserve">rojects </w:t>
            </w:r>
            <w:r w:rsidRPr="1B105E6A">
              <w:rPr>
                <w:sz w:val="20"/>
                <w:szCs w:val="20"/>
              </w:rPr>
              <w:t>M</w:t>
            </w:r>
            <w:r w:rsidR="00D316B9" w:rsidRPr="1B105E6A">
              <w:rPr>
                <w:sz w:val="20"/>
                <w:szCs w:val="20"/>
              </w:rPr>
              <w:t xml:space="preserve">onitoring </w:t>
            </w:r>
            <w:r w:rsidRPr="1B105E6A">
              <w:rPr>
                <w:sz w:val="20"/>
                <w:szCs w:val="20"/>
              </w:rPr>
              <w:t>S</w:t>
            </w:r>
            <w:r w:rsidR="00D316B9" w:rsidRPr="1B105E6A">
              <w:rPr>
                <w:sz w:val="20"/>
                <w:szCs w:val="20"/>
              </w:rPr>
              <w:t>ystem (CPMS)</w:t>
            </w:r>
          </w:p>
        </w:tc>
      </w:tr>
      <w:tr w:rsidR="001046A0" w:rsidRPr="001D0E70" w14:paraId="2095BD69" w14:textId="77777777" w:rsidTr="1B105E6A">
        <w:tc>
          <w:tcPr>
            <w:tcW w:w="510" w:type="dxa"/>
            <w:shd w:val="clear" w:color="auto" w:fill="FFFF00"/>
          </w:tcPr>
          <w:p w14:paraId="2B2B7304" w14:textId="33BD1857" w:rsidR="001046A0" w:rsidRPr="001D0E70" w:rsidRDefault="0F70A6A4" w:rsidP="005A2F4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FA8B36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5" w:type="dxa"/>
          </w:tcPr>
          <w:p w14:paraId="47D2A083" w14:textId="24DE88B1" w:rsidR="001046A0" w:rsidRPr="001D0E70" w:rsidRDefault="12EBAB55" w:rsidP="79556492">
            <w:pPr>
              <w:spacing w:line="259" w:lineRule="auto"/>
            </w:pPr>
            <w:r w:rsidRPr="79556492">
              <w:rPr>
                <w:b/>
                <w:bCs/>
                <w:sz w:val="20"/>
                <w:szCs w:val="20"/>
              </w:rPr>
              <w:t>Grant Number</w:t>
            </w:r>
          </w:p>
        </w:tc>
        <w:tc>
          <w:tcPr>
            <w:tcW w:w="8190" w:type="dxa"/>
          </w:tcPr>
          <w:p w14:paraId="29893868" w14:textId="31CA90AA" w:rsidR="001046A0" w:rsidRPr="001D0E70" w:rsidRDefault="12EBAB55" w:rsidP="1B105E6A">
            <w:pPr>
              <w:spacing w:line="259" w:lineRule="auto"/>
              <w:rPr>
                <w:sz w:val="20"/>
                <w:szCs w:val="20"/>
              </w:rPr>
            </w:pPr>
            <w:r w:rsidRPr="1B105E6A">
              <w:rPr>
                <w:sz w:val="20"/>
                <w:szCs w:val="20"/>
              </w:rPr>
              <w:t xml:space="preserve">The number assigned by DFA, which can be found on the grant agreement </w:t>
            </w:r>
            <w:r w:rsidR="4A05A328" w:rsidRPr="1B105E6A">
              <w:rPr>
                <w:sz w:val="20"/>
                <w:szCs w:val="20"/>
              </w:rPr>
              <w:t>Article 1</w:t>
            </w:r>
          </w:p>
        </w:tc>
      </w:tr>
      <w:tr w:rsidR="001046A0" w:rsidRPr="001D0E70" w14:paraId="518E437D" w14:textId="77777777" w:rsidTr="1B105E6A">
        <w:tc>
          <w:tcPr>
            <w:tcW w:w="510" w:type="dxa"/>
            <w:shd w:val="clear" w:color="auto" w:fill="FFFF00"/>
          </w:tcPr>
          <w:p w14:paraId="5D369756" w14:textId="448B07DC" w:rsidR="001046A0" w:rsidRPr="001D0E70" w:rsidRDefault="4A02D55F" w:rsidP="005A2F4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FA8B36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5" w:type="dxa"/>
          </w:tcPr>
          <w:p w14:paraId="19EDF1EA" w14:textId="2D6BD73D" w:rsidR="001046A0" w:rsidRPr="001D0E70" w:rsidRDefault="061E7E8D" w:rsidP="79556492">
            <w:pPr>
              <w:spacing w:line="259" w:lineRule="auto"/>
            </w:pPr>
            <w:r w:rsidRPr="79556492">
              <w:rPr>
                <w:b/>
                <w:bCs/>
                <w:sz w:val="20"/>
                <w:szCs w:val="20"/>
              </w:rPr>
              <w:t>Vendor or Contactor</w:t>
            </w:r>
          </w:p>
        </w:tc>
        <w:tc>
          <w:tcPr>
            <w:tcW w:w="8190" w:type="dxa"/>
          </w:tcPr>
          <w:p w14:paraId="33ACE42F" w14:textId="7B7DA133" w:rsidR="001046A0" w:rsidRPr="001D0E70" w:rsidRDefault="061E7E8D" w:rsidP="79556492">
            <w:pPr>
              <w:spacing w:line="259" w:lineRule="auto"/>
            </w:pPr>
            <w:r w:rsidRPr="79556492">
              <w:rPr>
                <w:sz w:val="20"/>
                <w:szCs w:val="20"/>
              </w:rPr>
              <w:t>The 3</w:t>
            </w:r>
            <w:r w:rsidRPr="79556492">
              <w:rPr>
                <w:sz w:val="20"/>
                <w:szCs w:val="20"/>
                <w:vertAlign w:val="superscript"/>
              </w:rPr>
              <w:t>rd</w:t>
            </w:r>
            <w:r w:rsidRPr="79556492">
              <w:rPr>
                <w:sz w:val="20"/>
                <w:szCs w:val="20"/>
              </w:rPr>
              <w:t xml:space="preserve"> party, you may submit multiple vendors/contractors on the same Notice of Obligation</w:t>
            </w:r>
          </w:p>
        </w:tc>
      </w:tr>
      <w:tr w:rsidR="001046A0" w:rsidRPr="001D0E70" w14:paraId="7B33689D" w14:textId="77777777" w:rsidTr="1B105E6A">
        <w:tc>
          <w:tcPr>
            <w:tcW w:w="510" w:type="dxa"/>
            <w:shd w:val="clear" w:color="auto" w:fill="FFFF00"/>
          </w:tcPr>
          <w:p w14:paraId="4737E36C" w14:textId="3DD477E2" w:rsidR="001046A0" w:rsidRPr="001D0E70" w:rsidRDefault="001046A0" w:rsidP="005A2F4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FA8B36E">
              <w:rPr>
                <w:rFonts w:ascii="Arial" w:hAnsi="Arial" w:cs="Arial"/>
                <w:sz w:val="20"/>
                <w:szCs w:val="20"/>
              </w:rPr>
              <w:t>1</w:t>
            </w:r>
            <w:r w:rsidR="693C9D6B" w:rsidRPr="0FA8B36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5" w:type="dxa"/>
          </w:tcPr>
          <w:p w14:paraId="2E344EDD" w14:textId="5EF6C040" w:rsidR="001046A0" w:rsidRPr="001D0E70" w:rsidRDefault="74F4538A" w:rsidP="79556492">
            <w:pPr>
              <w:spacing w:line="259" w:lineRule="auto"/>
            </w:pPr>
            <w:r w:rsidRPr="79556492">
              <w:rPr>
                <w:b/>
                <w:bCs/>
                <w:sz w:val="20"/>
                <w:szCs w:val="20"/>
              </w:rPr>
              <w:t>Grant Amount minus AIPP (if applicable)</w:t>
            </w:r>
          </w:p>
        </w:tc>
        <w:tc>
          <w:tcPr>
            <w:tcW w:w="8190" w:type="dxa"/>
          </w:tcPr>
          <w:p w14:paraId="0A75BD07" w14:textId="3406BC4C" w:rsidR="001046A0" w:rsidRPr="001D0E70" w:rsidRDefault="74F4538A" w:rsidP="00BD4776">
            <w:pPr>
              <w:contextualSpacing/>
              <w:rPr>
                <w:sz w:val="20"/>
                <w:szCs w:val="20"/>
              </w:rPr>
            </w:pPr>
            <w:r w:rsidRPr="1B105E6A">
              <w:rPr>
                <w:sz w:val="20"/>
                <w:szCs w:val="20"/>
              </w:rPr>
              <w:t>Check the grant language</w:t>
            </w:r>
            <w:r w:rsidR="4D8D1076" w:rsidRPr="1B105E6A">
              <w:rPr>
                <w:sz w:val="20"/>
                <w:szCs w:val="20"/>
              </w:rPr>
              <w:t xml:space="preserve"> in Article 1 as “adjusted Appropriation Amount” </w:t>
            </w:r>
            <w:r w:rsidRPr="1B105E6A">
              <w:rPr>
                <w:sz w:val="20"/>
                <w:szCs w:val="20"/>
              </w:rPr>
              <w:t>it will tell you if AIPP has been taken out</w:t>
            </w:r>
          </w:p>
        </w:tc>
      </w:tr>
      <w:tr w:rsidR="001046A0" w:rsidRPr="001D0E70" w14:paraId="2B40FBDD" w14:textId="77777777" w:rsidTr="1B105E6A">
        <w:tc>
          <w:tcPr>
            <w:tcW w:w="510" w:type="dxa"/>
            <w:shd w:val="clear" w:color="auto" w:fill="FFFF00"/>
          </w:tcPr>
          <w:p w14:paraId="4B73E586" w14:textId="35234FFC" w:rsidR="001046A0" w:rsidRPr="001D0E70" w:rsidRDefault="1154E62F" w:rsidP="005A2F4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FA8B36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45" w:type="dxa"/>
          </w:tcPr>
          <w:p w14:paraId="683F6C6F" w14:textId="57D58C16" w:rsidR="001046A0" w:rsidRPr="001D0E70" w:rsidRDefault="151DAED0" w:rsidP="79556492">
            <w:pPr>
              <w:spacing w:line="259" w:lineRule="auto"/>
              <w:rPr>
                <w:b/>
                <w:bCs/>
                <w:sz w:val="20"/>
                <w:szCs w:val="20"/>
              </w:rPr>
            </w:pPr>
            <w:r w:rsidRPr="79556492">
              <w:rPr>
                <w:b/>
                <w:bCs/>
                <w:sz w:val="20"/>
                <w:szCs w:val="20"/>
              </w:rPr>
              <w:t>The Amount of this Notice of Obligation</w:t>
            </w:r>
          </w:p>
        </w:tc>
        <w:tc>
          <w:tcPr>
            <w:tcW w:w="8190" w:type="dxa"/>
          </w:tcPr>
          <w:p w14:paraId="55082174" w14:textId="6467DFC8" w:rsidR="001046A0" w:rsidRPr="001D0E70" w:rsidRDefault="151DAED0" w:rsidP="1B105E6A">
            <w:pPr>
              <w:contextualSpacing/>
              <w:rPr>
                <w:sz w:val="20"/>
                <w:szCs w:val="20"/>
              </w:rPr>
            </w:pPr>
            <w:r w:rsidRPr="1B105E6A">
              <w:rPr>
                <w:sz w:val="20"/>
                <w:szCs w:val="20"/>
              </w:rPr>
              <w:t>3</w:t>
            </w:r>
            <w:r w:rsidRPr="1B105E6A">
              <w:rPr>
                <w:sz w:val="20"/>
                <w:szCs w:val="20"/>
                <w:vertAlign w:val="superscript"/>
              </w:rPr>
              <w:t>rd</w:t>
            </w:r>
            <w:r w:rsidRPr="1B105E6A">
              <w:rPr>
                <w:sz w:val="20"/>
                <w:szCs w:val="20"/>
              </w:rPr>
              <w:t xml:space="preserve"> party quote amount</w:t>
            </w:r>
            <w:r w:rsidR="6E3A9DDD" w:rsidRPr="1B105E6A">
              <w:rPr>
                <w:sz w:val="20"/>
                <w:szCs w:val="20"/>
              </w:rPr>
              <w:t>, shipping, delivery, gross receipts tax.</w:t>
            </w:r>
          </w:p>
          <w:p w14:paraId="2202ABB4" w14:textId="7F91D5A4" w:rsidR="001046A0" w:rsidRPr="001D0E70" w:rsidRDefault="6E3A9DDD" w:rsidP="1B105E6A">
            <w:pPr>
              <w:contextualSpacing/>
              <w:rPr>
                <w:sz w:val="20"/>
                <w:szCs w:val="20"/>
              </w:rPr>
            </w:pPr>
            <w:r w:rsidRPr="1B105E6A">
              <w:rPr>
                <w:sz w:val="20"/>
                <w:szCs w:val="20"/>
              </w:rPr>
              <w:t>Less admin fees or indirect cost. See note #19</w:t>
            </w:r>
          </w:p>
        </w:tc>
      </w:tr>
      <w:tr w:rsidR="001046A0" w:rsidRPr="001D0E70" w14:paraId="3CA336AD" w14:textId="77777777" w:rsidTr="1B105E6A">
        <w:tc>
          <w:tcPr>
            <w:tcW w:w="510" w:type="dxa"/>
            <w:shd w:val="clear" w:color="auto" w:fill="FFFF00"/>
          </w:tcPr>
          <w:p w14:paraId="39F18D26" w14:textId="16E1752F" w:rsidR="001046A0" w:rsidRPr="001D0E70" w:rsidRDefault="1541534B" w:rsidP="005A2F4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FA8B36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5" w:type="dxa"/>
          </w:tcPr>
          <w:p w14:paraId="7F1E2297" w14:textId="7D808295" w:rsidR="001046A0" w:rsidRPr="001D0E70" w:rsidRDefault="1858168F" w:rsidP="79556492">
            <w:pPr>
              <w:contextualSpacing/>
              <w:rPr>
                <w:b/>
                <w:bCs/>
                <w:sz w:val="20"/>
                <w:szCs w:val="20"/>
              </w:rPr>
            </w:pPr>
            <w:r w:rsidRPr="79556492">
              <w:rPr>
                <w:b/>
                <w:bCs/>
                <w:sz w:val="20"/>
                <w:szCs w:val="20"/>
              </w:rPr>
              <w:t>The Total Amount of all Previously Issued NOO’s</w:t>
            </w:r>
          </w:p>
        </w:tc>
        <w:tc>
          <w:tcPr>
            <w:tcW w:w="8190" w:type="dxa"/>
          </w:tcPr>
          <w:p w14:paraId="5F5D7051" w14:textId="70F9C2E5" w:rsidR="001046A0" w:rsidRPr="001D0E70" w:rsidRDefault="00BD4776" w:rsidP="00BD4776">
            <w:pPr>
              <w:contextualSpacing/>
              <w:rPr>
                <w:sz w:val="20"/>
                <w:szCs w:val="20"/>
              </w:rPr>
            </w:pPr>
            <w:r w:rsidRPr="1B105E6A">
              <w:rPr>
                <w:sz w:val="20"/>
                <w:szCs w:val="20"/>
              </w:rPr>
              <w:t xml:space="preserve">Total dollar amount of </w:t>
            </w:r>
            <w:r w:rsidR="329F0D92" w:rsidRPr="1B105E6A">
              <w:rPr>
                <w:sz w:val="20"/>
                <w:szCs w:val="20"/>
              </w:rPr>
              <w:t>all prior</w:t>
            </w:r>
            <w:r w:rsidR="4A60E1D1" w:rsidRPr="1B105E6A">
              <w:rPr>
                <w:sz w:val="20"/>
                <w:szCs w:val="20"/>
              </w:rPr>
              <w:t xml:space="preserve"> issued </w:t>
            </w:r>
            <w:r w:rsidR="329F0D92" w:rsidRPr="1B105E6A">
              <w:rPr>
                <w:sz w:val="20"/>
                <w:szCs w:val="20"/>
              </w:rPr>
              <w:t xml:space="preserve">Notice of Obligations </w:t>
            </w:r>
          </w:p>
        </w:tc>
      </w:tr>
      <w:tr w:rsidR="001046A0" w:rsidRPr="001D0E70" w14:paraId="39FF26FD" w14:textId="77777777" w:rsidTr="1B105E6A">
        <w:tc>
          <w:tcPr>
            <w:tcW w:w="510" w:type="dxa"/>
            <w:shd w:val="clear" w:color="auto" w:fill="FFFF00"/>
          </w:tcPr>
          <w:p w14:paraId="4E1E336A" w14:textId="4803DE2F" w:rsidR="001046A0" w:rsidRPr="001D0E70" w:rsidRDefault="3555432F" w:rsidP="005A2F4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7955649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45" w:type="dxa"/>
          </w:tcPr>
          <w:p w14:paraId="4C4E40EB" w14:textId="23083D42" w:rsidR="001046A0" w:rsidRPr="001D0E70" w:rsidRDefault="73FA2860" w:rsidP="79556492">
            <w:pPr>
              <w:contextualSpacing/>
              <w:rPr>
                <w:b/>
                <w:bCs/>
                <w:sz w:val="20"/>
                <w:szCs w:val="20"/>
              </w:rPr>
            </w:pPr>
            <w:r w:rsidRPr="79556492">
              <w:rPr>
                <w:b/>
                <w:bCs/>
                <w:sz w:val="20"/>
                <w:szCs w:val="20"/>
              </w:rPr>
              <w:t>The Total Amount of All Notice of Obligations to Date:</w:t>
            </w:r>
          </w:p>
        </w:tc>
        <w:tc>
          <w:tcPr>
            <w:tcW w:w="8190" w:type="dxa"/>
          </w:tcPr>
          <w:p w14:paraId="7D6AB3F6" w14:textId="0140A4BA" w:rsidR="001046A0" w:rsidRPr="001D0E70" w:rsidRDefault="73FA2860" w:rsidP="005A2F4B">
            <w:pPr>
              <w:contextualSpacing/>
              <w:rPr>
                <w:sz w:val="20"/>
                <w:szCs w:val="20"/>
              </w:rPr>
            </w:pPr>
            <w:r w:rsidRPr="1B105E6A">
              <w:rPr>
                <w:sz w:val="20"/>
                <w:szCs w:val="20"/>
              </w:rPr>
              <w:t>Total dollar amount of all</w:t>
            </w:r>
            <w:r w:rsidR="3D93B509" w:rsidRPr="1B105E6A">
              <w:rPr>
                <w:sz w:val="20"/>
                <w:szCs w:val="20"/>
              </w:rPr>
              <w:t xml:space="preserve"> Notice of Obligations</w:t>
            </w:r>
            <w:r w:rsidRPr="1B105E6A">
              <w:rPr>
                <w:sz w:val="20"/>
                <w:szCs w:val="20"/>
              </w:rPr>
              <w:t xml:space="preserve"> (including this one)</w:t>
            </w:r>
          </w:p>
        </w:tc>
      </w:tr>
      <w:tr w:rsidR="001046A0" w:rsidRPr="001D0E70" w14:paraId="3B92B9AF" w14:textId="77777777" w:rsidTr="1B105E6A">
        <w:tc>
          <w:tcPr>
            <w:tcW w:w="510" w:type="dxa"/>
            <w:shd w:val="clear" w:color="auto" w:fill="FFFF00"/>
          </w:tcPr>
          <w:p w14:paraId="33CFEC6B" w14:textId="17612679" w:rsidR="001046A0" w:rsidRPr="001D0E70" w:rsidRDefault="512424B7" w:rsidP="005A2F4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FA8B36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45" w:type="dxa"/>
          </w:tcPr>
          <w:p w14:paraId="021E3207" w14:textId="6AA23CEB" w:rsidR="001046A0" w:rsidRPr="001D0E70" w:rsidRDefault="70CDF9BB" w:rsidP="79556492">
            <w:pPr>
              <w:spacing w:line="259" w:lineRule="auto"/>
            </w:pPr>
            <w:r w:rsidRPr="79556492">
              <w:rPr>
                <w:b/>
                <w:bCs/>
                <w:sz w:val="20"/>
                <w:szCs w:val="20"/>
              </w:rPr>
              <w:t>NOTE:</w:t>
            </w:r>
          </w:p>
        </w:tc>
        <w:tc>
          <w:tcPr>
            <w:tcW w:w="8190" w:type="dxa"/>
          </w:tcPr>
          <w:p w14:paraId="418F872C" w14:textId="2D360AAE" w:rsidR="001046A0" w:rsidRPr="001D0E70" w:rsidRDefault="70CDF9BB" w:rsidP="79556492">
            <w:pPr>
              <w:spacing w:line="259" w:lineRule="auto"/>
              <w:rPr>
                <w:sz w:val="20"/>
                <w:szCs w:val="20"/>
              </w:rPr>
            </w:pPr>
            <w:r w:rsidRPr="1B105E6A">
              <w:rPr>
                <w:sz w:val="20"/>
                <w:szCs w:val="20"/>
              </w:rPr>
              <w:t xml:space="preserve">Contract Amount may exceed the total grant amount, but the invoices paid by the grant </w:t>
            </w:r>
            <w:r w:rsidR="175DEB65" w:rsidRPr="1B105E6A">
              <w:rPr>
                <w:sz w:val="20"/>
                <w:szCs w:val="20"/>
              </w:rPr>
              <w:t>will not exceed the grant amount</w:t>
            </w:r>
            <w:r w:rsidR="2C698A07" w:rsidRPr="1B105E6A">
              <w:rPr>
                <w:sz w:val="20"/>
                <w:szCs w:val="20"/>
              </w:rPr>
              <w:t xml:space="preserve"> less 1% AIPP</w:t>
            </w:r>
          </w:p>
        </w:tc>
      </w:tr>
      <w:tr w:rsidR="001046A0" w:rsidRPr="001D0E70" w14:paraId="6E2895FB" w14:textId="77777777" w:rsidTr="1B105E6A">
        <w:tc>
          <w:tcPr>
            <w:tcW w:w="510" w:type="dxa"/>
            <w:shd w:val="clear" w:color="auto" w:fill="FFFF00"/>
          </w:tcPr>
          <w:p w14:paraId="0EB5E791" w14:textId="58289062" w:rsidR="001046A0" w:rsidRPr="001D0E70" w:rsidRDefault="28624D2C" w:rsidP="005A2F4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FA8B36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45" w:type="dxa"/>
          </w:tcPr>
          <w:p w14:paraId="094272D2" w14:textId="5019B3A6" w:rsidR="001046A0" w:rsidRPr="001D0E70" w:rsidRDefault="2CE7D99E" w:rsidP="79556492">
            <w:pPr>
              <w:spacing w:line="259" w:lineRule="auto"/>
            </w:pPr>
            <w:r w:rsidRPr="79556492">
              <w:rPr>
                <w:b/>
                <w:bCs/>
                <w:sz w:val="20"/>
                <w:szCs w:val="20"/>
              </w:rPr>
              <w:t>Department Rep. Approver</w:t>
            </w:r>
          </w:p>
        </w:tc>
        <w:tc>
          <w:tcPr>
            <w:tcW w:w="8190" w:type="dxa"/>
          </w:tcPr>
          <w:p w14:paraId="111B3DE8" w14:textId="1F6946B3" w:rsidR="001046A0" w:rsidRPr="001D0E70" w:rsidRDefault="2CE7D99E" w:rsidP="79556492">
            <w:pPr>
              <w:spacing w:line="259" w:lineRule="auto"/>
            </w:pPr>
            <w:r w:rsidRPr="79556492">
              <w:rPr>
                <w:sz w:val="20"/>
                <w:szCs w:val="20"/>
              </w:rPr>
              <w:t>Capital Outlay Bureau staff</w:t>
            </w:r>
          </w:p>
        </w:tc>
      </w:tr>
      <w:tr w:rsidR="001046A0" w:rsidRPr="001D0E70" w14:paraId="5C7C184B" w14:textId="77777777" w:rsidTr="1B105E6A">
        <w:tc>
          <w:tcPr>
            <w:tcW w:w="510" w:type="dxa"/>
            <w:shd w:val="clear" w:color="auto" w:fill="FFFF00"/>
          </w:tcPr>
          <w:p w14:paraId="111B77A1" w14:textId="6CBCAEA3" w:rsidR="001046A0" w:rsidRPr="001D0E70" w:rsidRDefault="5ED274A5" w:rsidP="005A2F4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FA8B36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645" w:type="dxa"/>
          </w:tcPr>
          <w:p w14:paraId="3F49B068" w14:textId="530B63BF" w:rsidR="001046A0" w:rsidRPr="001D0E70" w:rsidRDefault="31A4E268" w:rsidP="79556492">
            <w:pPr>
              <w:spacing w:line="259" w:lineRule="auto"/>
            </w:pPr>
            <w:r w:rsidRPr="79556492">
              <w:rPr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8190" w:type="dxa"/>
          </w:tcPr>
          <w:p w14:paraId="43B17A87" w14:textId="4B090E0D" w:rsidR="001046A0" w:rsidRPr="001D0E70" w:rsidRDefault="7966939A" w:rsidP="79556492">
            <w:pPr>
              <w:spacing w:line="259" w:lineRule="auto"/>
            </w:pPr>
            <w:r w:rsidRPr="79556492">
              <w:rPr>
                <w:sz w:val="20"/>
                <w:szCs w:val="20"/>
              </w:rPr>
              <w:t>Capital Outlay Staff Titles</w:t>
            </w:r>
          </w:p>
        </w:tc>
      </w:tr>
      <w:tr w:rsidR="001046A0" w:rsidRPr="001D0E70" w14:paraId="1708AA7F" w14:textId="77777777" w:rsidTr="1B105E6A">
        <w:tc>
          <w:tcPr>
            <w:tcW w:w="510" w:type="dxa"/>
            <w:shd w:val="clear" w:color="auto" w:fill="FFFF00"/>
          </w:tcPr>
          <w:p w14:paraId="526D80A2" w14:textId="6A007BA7" w:rsidR="001046A0" w:rsidRPr="001D0E70" w:rsidRDefault="33B1AA46" w:rsidP="005A2F4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FA8B36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645" w:type="dxa"/>
          </w:tcPr>
          <w:p w14:paraId="6A901211" w14:textId="1AB3F845" w:rsidR="001046A0" w:rsidRPr="001D0E70" w:rsidRDefault="0DCB265C" w:rsidP="79556492">
            <w:pPr>
              <w:spacing w:line="259" w:lineRule="auto"/>
            </w:pPr>
            <w:r w:rsidRPr="79556492">
              <w:rPr>
                <w:b/>
                <w:bCs/>
                <w:sz w:val="20"/>
                <w:szCs w:val="20"/>
              </w:rPr>
              <w:t xml:space="preserve">Signature </w:t>
            </w:r>
          </w:p>
        </w:tc>
        <w:tc>
          <w:tcPr>
            <w:tcW w:w="8190" w:type="dxa"/>
          </w:tcPr>
          <w:p w14:paraId="3E9EC93D" w14:textId="7180B6F5" w:rsidR="001046A0" w:rsidRPr="001D0E70" w:rsidRDefault="0DCB265C" w:rsidP="00604B46">
            <w:pPr>
              <w:contextualSpacing/>
              <w:rPr>
                <w:sz w:val="20"/>
                <w:szCs w:val="20"/>
              </w:rPr>
            </w:pPr>
            <w:r w:rsidRPr="79556492">
              <w:rPr>
                <w:sz w:val="20"/>
                <w:szCs w:val="20"/>
              </w:rPr>
              <w:t>Capital Outlay Staff Signature</w:t>
            </w:r>
          </w:p>
        </w:tc>
      </w:tr>
      <w:tr w:rsidR="001046A0" w:rsidRPr="001D0E70" w14:paraId="36B43AB4" w14:textId="77777777" w:rsidTr="1B105E6A">
        <w:tc>
          <w:tcPr>
            <w:tcW w:w="510" w:type="dxa"/>
            <w:shd w:val="clear" w:color="auto" w:fill="FFFF00"/>
          </w:tcPr>
          <w:p w14:paraId="2847A633" w14:textId="16D1E121" w:rsidR="001046A0" w:rsidRPr="001D0E70" w:rsidRDefault="20887177" w:rsidP="005A2F4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FA8B36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645" w:type="dxa"/>
          </w:tcPr>
          <w:p w14:paraId="1701F36A" w14:textId="06BA8034" w:rsidR="001046A0" w:rsidRPr="001D0E70" w:rsidRDefault="2E78B3C3" w:rsidP="79556492">
            <w:pPr>
              <w:spacing w:line="259" w:lineRule="auto"/>
            </w:pPr>
            <w:r w:rsidRPr="79556492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8190" w:type="dxa"/>
          </w:tcPr>
          <w:p w14:paraId="00ADBBE4" w14:textId="190958AE" w:rsidR="001046A0" w:rsidRPr="001D0E70" w:rsidRDefault="2E78B3C3" w:rsidP="00604B46">
            <w:pPr>
              <w:contextualSpacing/>
              <w:rPr>
                <w:sz w:val="20"/>
                <w:szCs w:val="20"/>
              </w:rPr>
            </w:pPr>
            <w:r w:rsidRPr="79556492">
              <w:rPr>
                <w:sz w:val="20"/>
                <w:szCs w:val="20"/>
              </w:rPr>
              <w:t>Capital Outlay Staff dates the day they send to Grantee</w:t>
            </w:r>
          </w:p>
        </w:tc>
      </w:tr>
      <w:tr w:rsidR="001046A0" w:rsidRPr="001D0E70" w14:paraId="25C733E5" w14:textId="77777777" w:rsidTr="1B105E6A">
        <w:tc>
          <w:tcPr>
            <w:tcW w:w="510" w:type="dxa"/>
            <w:shd w:val="clear" w:color="auto" w:fill="FFFF00"/>
          </w:tcPr>
          <w:p w14:paraId="5007C906" w14:textId="228E0CB8" w:rsidR="001046A0" w:rsidRPr="001D0E70" w:rsidRDefault="51F3D7D1" w:rsidP="005A2F4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FA8B36E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645" w:type="dxa"/>
          </w:tcPr>
          <w:p w14:paraId="246F6FC7" w14:textId="4E68E150" w:rsidR="001046A0" w:rsidRPr="001D0E70" w:rsidRDefault="5B6F3BD0" w:rsidP="79556492">
            <w:pPr>
              <w:contextualSpacing/>
              <w:rPr>
                <w:b/>
                <w:bCs/>
                <w:sz w:val="20"/>
                <w:szCs w:val="20"/>
              </w:rPr>
            </w:pPr>
            <w:r w:rsidRPr="79556492">
              <w:rPr>
                <w:b/>
                <w:bCs/>
                <w:sz w:val="20"/>
                <w:szCs w:val="20"/>
              </w:rPr>
              <w:t>NOTE:</w:t>
            </w:r>
          </w:p>
        </w:tc>
        <w:tc>
          <w:tcPr>
            <w:tcW w:w="8190" w:type="dxa"/>
          </w:tcPr>
          <w:p w14:paraId="3DA04939" w14:textId="44F3B1FE" w:rsidR="001046A0" w:rsidRPr="001D0E70" w:rsidRDefault="5B6F3BD0" w:rsidP="79556492">
            <w:pPr>
              <w:spacing w:line="259" w:lineRule="auto"/>
              <w:rPr>
                <w:sz w:val="20"/>
                <w:szCs w:val="20"/>
              </w:rPr>
            </w:pPr>
            <w:r w:rsidRPr="79556492">
              <w:rPr>
                <w:sz w:val="20"/>
                <w:szCs w:val="20"/>
              </w:rPr>
              <w:t>Administrative and/or Indirect Cost- generally, the legislation authorizing the issuance of bonds prohibits the use of its proceeds f</w:t>
            </w:r>
            <w:r w:rsidR="4617AE43" w:rsidRPr="79556492">
              <w:rPr>
                <w:sz w:val="20"/>
                <w:szCs w:val="20"/>
              </w:rPr>
              <w:t>or the indirect expenses. Such use of bond proceeds shall not be allowed unless specificall</w:t>
            </w:r>
            <w:r w:rsidR="78F09A92" w:rsidRPr="79556492">
              <w:rPr>
                <w:sz w:val="20"/>
                <w:szCs w:val="20"/>
              </w:rPr>
              <w:t>y authorized by statute</w:t>
            </w:r>
          </w:p>
        </w:tc>
      </w:tr>
    </w:tbl>
    <w:p w14:paraId="02EB378F" w14:textId="77777777" w:rsidR="000A2CBE" w:rsidRPr="00513B3A" w:rsidRDefault="000A2CBE" w:rsidP="003F2496">
      <w:pPr>
        <w:spacing w:line="240" w:lineRule="auto"/>
        <w:contextualSpacing/>
        <w:rPr>
          <w:sz w:val="24"/>
          <w:szCs w:val="24"/>
        </w:rPr>
      </w:pPr>
    </w:p>
    <w:sectPr w:rsidR="000A2CBE" w:rsidRPr="00513B3A" w:rsidSect="00513B3A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30615"/>
    <w:multiLevelType w:val="hybridMultilevel"/>
    <w:tmpl w:val="FC84E5EE"/>
    <w:lvl w:ilvl="0" w:tplc="56BCF4F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AA0F8A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E5AA80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8FEA4D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A2EAE4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0D812D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43C576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73A832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A72F4A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55340FC"/>
    <w:multiLevelType w:val="hybridMultilevel"/>
    <w:tmpl w:val="A4DE5A5C"/>
    <w:lvl w:ilvl="0" w:tplc="DDF21D9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B3648C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EDE1B2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92EFE5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C7C640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BF6447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88234A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DA4856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88C22E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5DE56A72"/>
    <w:multiLevelType w:val="hybridMultilevel"/>
    <w:tmpl w:val="E2462C6C"/>
    <w:lvl w:ilvl="0" w:tplc="99ACC3F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D1E23E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09E825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C86CC0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2368ED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FC4CA6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544C85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C34ED3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46E8B9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F1B"/>
    <w:rsid w:val="0003698D"/>
    <w:rsid w:val="000A2CBE"/>
    <w:rsid w:val="001046A0"/>
    <w:rsid w:val="001D0E70"/>
    <w:rsid w:val="002138D3"/>
    <w:rsid w:val="00266F1B"/>
    <w:rsid w:val="003F2496"/>
    <w:rsid w:val="0048D17E"/>
    <w:rsid w:val="00513B3A"/>
    <w:rsid w:val="0057763E"/>
    <w:rsid w:val="005A7B28"/>
    <w:rsid w:val="00604B46"/>
    <w:rsid w:val="006908D7"/>
    <w:rsid w:val="006B0554"/>
    <w:rsid w:val="00776A35"/>
    <w:rsid w:val="009C1D78"/>
    <w:rsid w:val="00BD4776"/>
    <w:rsid w:val="00BD77AE"/>
    <w:rsid w:val="00CC034F"/>
    <w:rsid w:val="00D316B9"/>
    <w:rsid w:val="00D76566"/>
    <w:rsid w:val="00DB0112"/>
    <w:rsid w:val="00DC616B"/>
    <w:rsid w:val="00ED012D"/>
    <w:rsid w:val="011CAE79"/>
    <w:rsid w:val="0156D4C8"/>
    <w:rsid w:val="03102374"/>
    <w:rsid w:val="03484FD9"/>
    <w:rsid w:val="036848F0"/>
    <w:rsid w:val="03BFFCAA"/>
    <w:rsid w:val="05FFBE0E"/>
    <w:rsid w:val="061E7E8D"/>
    <w:rsid w:val="0886876D"/>
    <w:rsid w:val="089CF806"/>
    <w:rsid w:val="0A254757"/>
    <w:rsid w:val="0C69609A"/>
    <w:rsid w:val="0C8E034B"/>
    <w:rsid w:val="0CA3291F"/>
    <w:rsid w:val="0CBDAE48"/>
    <w:rsid w:val="0CEDE8D3"/>
    <w:rsid w:val="0DCB265C"/>
    <w:rsid w:val="0E22533F"/>
    <w:rsid w:val="0F70A6A4"/>
    <w:rsid w:val="0FA8B36E"/>
    <w:rsid w:val="10729C07"/>
    <w:rsid w:val="10FCD15C"/>
    <w:rsid w:val="1154E62F"/>
    <w:rsid w:val="11714E80"/>
    <w:rsid w:val="121459EA"/>
    <w:rsid w:val="12EBAB55"/>
    <w:rsid w:val="149194C3"/>
    <w:rsid w:val="151DAED0"/>
    <w:rsid w:val="1541534B"/>
    <w:rsid w:val="156441D3"/>
    <w:rsid w:val="166333C2"/>
    <w:rsid w:val="175DEB65"/>
    <w:rsid w:val="1858168F"/>
    <w:rsid w:val="1949EE67"/>
    <w:rsid w:val="1A4FB2DD"/>
    <w:rsid w:val="1AA9E7AA"/>
    <w:rsid w:val="1AAD9F82"/>
    <w:rsid w:val="1B105E6A"/>
    <w:rsid w:val="1B2E19CC"/>
    <w:rsid w:val="1B36A4E5"/>
    <w:rsid w:val="1C4C14AD"/>
    <w:rsid w:val="1CA81212"/>
    <w:rsid w:val="1CD27546"/>
    <w:rsid w:val="1D75521C"/>
    <w:rsid w:val="1E551D4A"/>
    <w:rsid w:val="1E8535DB"/>
    <w:rsid w:val="1FE3CF8D"/>
    <w:rsid w:val="20887177"/>
    <w:rsid w:val="21107E0E"/>
    <w:rsid w:val="21B1772B"/>
    <w:rsid w:val="228C3E3E"/>
    <w:rsid w:val="24032903"/>
    <w:rsid w:val="24280E9F"/>
    <w:rsid w:val="25825323"/>
    <w:rsid w:val="25C3DF00"/>
    <w:rsid w:val="28624D2C"/>
    <w:rsid w:val="28D69A26"/>
    <w:rsid w:val="28EFC283"/>
    <w:rsid w:val="2BF08F7C"/>
    <w:rsid w:val="2BF194A7"/>
    <w:rsid w:val="2C16286E"/>
    <w:rsid w:val="2C698A07"/>
    <w:rsid w:val="2CE7D99E"/>
    <w:rsid w:val="2E78B3C3"/>
    <w:rsid w:val="2F0CE5DE"/>
    <w:rsid w:val="2F4DC930"/>
    <w:rsid w:val="2FDC1A07"/>
    <w:rsid w:val="2FF38034"/>
    <w:rsid w:val="30E1AC0B"/>
    <w:rsid w:val="30E99991"/>
    <w:rsid w:val="318E8598"/>
    <w:rsid w:val="31A4E268"/>
    <w:rsid w:val="320C9574"/>
    <w:rsid w:val="325B61FA"/>
    <w:rsid w:val="329F0D92"/>
    <w:rsid w:val="33B1AA46"/>
    <w:rsid w:val="33B1E6AB"/>
    <w:rsid w:val="3425570C"/>
    <w:rsid w:val="34C3FBFF"/>
    <w:rsid w:val="3555432F"/>
    <w:rsid w:val="35C1276D"/>
    <w:rsid w:val="3684FE1A"/>
    <w:rsid w:val="37C3DE1F"/>
    <w:rsid w:val="38506DC1"/>
    <w:rsid w:val="38D13F29"/>
    <w:rsid w:val="38E33CFA"/>
    <w:rsid w:val="38ECBDF0"/>
    <w:rsid w:val="39EC3E22"/>
    <w:rsid w:val="39FF4304"/>
    <w:rsid w:val="3B537874"/>
    <w:rsid w:val="3CE83CBC"/>
    <w:rsid w:val="3D6191D3"/>
    <w:rsid w:val="3D93B509"/>
    <w:rsid w:val="3DC02F13"/>
    <w:rsid w:val="3E26F583"/>
    <w:rsid w:val="40FA7199"/>
    <w:rsid w:val="418C4C02"/>
    <w:rsid w:val="41B5C42A"/>
    <w:rsid w:val="42348C41"/>
    <w:rsid w:val="4390754F"/>
    <w:rsid w:val="44018F7F"/>
    <w:rsid w:val="459A38B2"/>
    <w:rsid w:val="45D4EE48"/>
    <w:rsid w:val="4617AE43"/>
    <w:rsid w:val="46ADC914"/>
    <w:rsid w:val="48F99469"/>
    <w:rsid w:val="49F6A4AD"/>
    <w:rsid w:val="4A02D55F"/>
    <w:rsid w:val="4A05A328"/>
    <w:rsid w:val="4A60E1D1"/>
    <w:rsid w:val="4B813A37"/>
    <w:rsid w:val="4D44C9A0"/>
    <w:rsid w:val="4D8D1076"/>
    <w:rsid w:val="4DF22379"/>
    <w:rsid w:val="4EA7FF38"/>
    <w:rsid w:val="4FCF2106"/>
    <w:rsid w:val="5054AB5A"/>
    <w:rsid w:val="5121EB64"/>
    <w:rsid w:val="512424B7"/>
    <w:rsid w:val="515E34D5"/>
    <w:rsid w:val="51F3D7D1"/>
    <w:rsid w:val="52988929"/>
    <w:rsid w:val="536C6899"/>
    <w:rsid w:val="543279D5"/>
    <w:rsid w:val="54786B37"/>
    <w:rsid w:val="55281C7D"/>
    <w:rsid w:val="56BEA11C"/>
    <w:rsid w:val="585D66D5"/>
    <w:rsid w:val="585FBD3F"/>
    <w:rsid w:val="59FB8DA0"/>
    <w:rsid w:val="5B4EE1B8"/>
    <w:rsid w:val="5B618F63"/>
    <w:rsid w:val="5B6F3BD0"/>
    <w:rsid w:val="5B923D31"/>
    <w:rsid w:val="5B975E01"/>
    <w:rsid w:val="5D44AD1D"/>
    <w:rsid w:val="5E5A10DD"/>
    <w:rsid w:val="5E676820"/>
    <w:rsid w:val="5E9F19DA"/>
    <w:rsid w:val="5ED274A5"/>
    <w:rsid w:val="6059349C"/>
    <w:rsid w:val="678A2D70"/>
    <w:rsid w:val="678B647F"/>
    <w:rsid w:val="67D49F27"/>
    <w:rsid w:val="683846A3"/>
    <w:rsid w:val="687882CD"/>
    <w:rsid w:val="69285C03"/>
    <w:rsid w:val="693C9D6B"/>
    <w:rsid w:val="6A04934C"/>
    <w:rsid w:val="6B846840"/>
    <w:rsid w:val="6BA063AD"/>
    <w:rsid w:val="6C294B4F"/>
    <w:rsid w:val="6C505EA1"/>
    <w:rsid w:val="6E3A9DDD"/>
    <w:rsid w:val="6EEBDC4C"/>
    <w:rsid w:val="7073D4D0"/>
    <w:rsid w:val="70CDF9BB"/>
    <w:rsid w:val="7166CC82"/>
    <w:rsid w:val="727690D3"/>
    <w:rsid w:val="72F5077B"/>
    <w:rsid w:val="73FA2860"/>
    <w:rsid w:val="74F4538A"/>
    <w:rsid w:val="762EFEA7"/>
    <w:rsid w:val="76CC2F00"/>
    <w:rsid w:val="7752D4DA"/>
    <w:rsid w:val="7886D43B"/>
    <w:rsid w:val="78F09A92"/>
    <w:rsid w:val="79556492"/>
    <w:rsid w:val="7966939A"/>
    <w:rsid w:val="798B3E13"/>
    <w:rsid w:val="7B0A5D50"/>
    <w:rsid w:val="7C3D55A7"/>
    <w:rsid w:val="7C9E402B"/>
    <w:rsid w:val="7DC76A5B"/>
    <w:rsid w:val="7F02DE43"/>
    <w:rsid w:val="7F73A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CAC86"/>
  <w15:chartTrackingRefBased/>
  <w15:docId w15:val="{8B918CD8-D8BB-42B8-9717-10215F5A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F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3698D"/>
    <w:pPr>
      <w:widowControl w:val="0"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908D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90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0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1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688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64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7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92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9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3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184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41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06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97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87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70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085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nmaging.state.nm.us/capital-outlay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a4d4487-9b1e-45d4-94d9-8b18b06aa304">
      <UserInfo>
        <DisplayName>Romero, Barbara, ALTSD</DisplayName>
        <AccountId>12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F8A7998CF03498C7D1FF04493261C" ma:contentTypeVersion="4" ma:contentTypeDescription="Create a new document." ma:contentTypeScope="" ma:versionID="ea2dc1329cb497bafd283790a4f8c026">
  <xsd:schema xmlns:xsd="http://www.w3.org/2001/XMLSchema" xmlns:xs="http://www.w3.org/2001/XMLSchema" xmlns:p="http://schemas.microsoft.com/office/2006/metadata/properties" xmlns:ns2="0855475f-777a-4953-b852-23ba586f2bf9" xmlns:ns3="fa4d4487-9b1e-45d4-94d9-8b18b06aa304" targetNamespace="http://schemas.microsoft.com/office/2006/metadata/properties" ma:root="true" ma:fieldsID="c92cc017ea3d9d8bcbec68847481f90b" ns2:_="" ns3:_="">
    <xsd:import namespace="0855475f-777a-4953-b852-23ba586f2bf9"/>
    <xsd:import namespace="fa4d4487-9b1e-45d4-94d9-8b18b06aa3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5475f-777a-4953-b852-23ba586f2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d4487-9b1e-45d4-94d9-8b18b06aa3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AD011-0C73-4508-BEF3-FCD1C60EE78B}">
  <ds:schemaRefs>
    <ds:schemaRef ds:uri="http://schemas.microsoft.com/office/2006/metadata/properties"/>
    <ds:schemaRef ds:uri="http://schemas.microsoft.com/office/infopath/2007/PartnerControls"/>
    <ds:schemaRef ds:uri="fa4d4487-9b1e-45d4-94d9-8b18b06aa304"/>
  </ds:schemaRefs>
</ds:datastoreItem>
</file>

<file path=customXml/itemProps2.xml><?xml version="1.0" encoding="utf-8"?>
<ds:datastoreItem xmlns:ds="http://schemas.openxmlformats.org/officeDocument/2006/customXml" ds:itemID="{F2BC12DF-928A-406B-BCFF-49300032E2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04780E-2ADC-4565-904F-1F171C5388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55475f-777a-4953-b852-23ba586f2bf9"/>
    <ds:schemaRef ds:uri="fa4d4487-9b1e-45d4-94d9-8b18b06aa3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BED1DB-38F8-4840-804C-873BE8C68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NMALTSD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Martinez</dc:creator>
  <cp:keywords/>
  <dc:description/>
  <cp:lastModifiedBy>Barbara Romero</cp:lastModifiedBy>
  <cp:revision>2</cp:revision>
  <cp:lastPrinted>2017-04-10T21:35:00Z</cp:lastPrinted>
  <dcterms:created xsi:type="dcterms:W3CDTF">2021-04-13T21:44:00Z</dcterms:created>
  <dcterms:modified xsi:type="dcterms:W3CDTF">2021-04-13T21:44:00Z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0x0101009ECF8A7998CF03498C7D1FF04493261C</vt:lpwstr>
  </property>
  <property fmtid="{D5CDD505-2E9C-101B-9397-08002B2CF9AE}" pid="3" name="Order">
    <vt:r8>187400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