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162"/>
        <w:gridCol w:w="5134"/>
      </w:tblGrid>
      <w:tr w:rsidR="00FA6BF9" w14:paraId="0C28FD7F" w14:textId="77777777" w:rsidTr="00712611">
        <w:tc>
          <w:tcPr>
            <w:tcW w:w="5162" w:type="dxa"/>
          </w:tcPr>
          <w:p w14:paraId="676EBBC1" w14:textId="64582D24" w:rsidR="00FA6BF9" w:rsidRDefault="00FA6BF9" w:rsidP="00712611">
            <w:pPr>
              <w:pStyle w:val="Header"/>
              <w:tabs>
                <w:tab w:val="clear" w:pos="4320"/>
                <w:tab w:val="clear" w:pos="8640"/>
              </w:tabs>
            </w:pPr>
            <w:r w:rsidRPr="000E0CFF">
              <w:rPr>
                <w:noProof/>
              </w:rPr>
              <w:drawing>
                <wp:inline distT="0" distB="0" distL="0" distR="0" wp14:anchorId="2C894FF9" wp14:editId="2ACDC47F">
                  <wp:extent cx="822960" cy="1165860"/>
                  <wp:effectExtent l="0" t="0" r="0" b="0"/>
                  <wp:docPr id="1" name="Picture 1" descr="ALTSlogo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Slogo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5DD2">
              <w:rPr>
                <w:noProof/>
              </w:rPr>
              <w:drawing>
                <wp:inline distT="0" distB="0" distL="0" distR="0" wp14:anchorId="25C8ADE0" wp14:editId="42CE444B">
                  <wp:extent cx="988828" cy="988828"/>
                  <wp:effectExtent l="0" t="0" r="1905" b="1905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_of_Bernalillo_County,_New_Mexico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484" cy="100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</w:tcPr>
          <w:p w14:paraId="1E25B973" w14:textId="77777777" w:rsidR="00FA6BF9" w:rsidRPr="008A0980" w:rsidRDefault="00FA6BF9" w:rsidP="00712611">
            <w:pPr>
              <w:contextualSpacing/>
              <w:jc w:val="right"/>
              <w:rPr>
                <w:rFonts w:ascii="Georgia" w:hAnsi="Georgia"/>
                <w:b/>
              </w:rPr>
            </w:pPr>
            <w:r w:rsidRPr="008A0980">
              <w:rPr>
                <w:rFonts w:ascii="Georgia" w:hAnsi="Georgia"/>
              </w:rPr>
              <w:t>STATE OF NEW MEXICO</w:t>
            </w:r>
          </w:p>
          <w:p w14:paraId="28483E8E" w14:textId="77777777" w:rsidR="00FA6BF9" w:rsidRPr="00A506A2" w:rsidRDefault="00FA6BF9" w:rsidP="00712611">
            <w:pPr>
              <w:contextualSpacing/>
              <w:jc w:val="right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>Aging &amp; Long-Term Services</w:t>
            </w:r>
          </w:p>
          <w:p w14:paraId="769495E4" w14:textId="77777777" w:rsidR="00FA6BF9" w:rsidRPr="008A0980" w:rsidRDefault="00FA6BF9" w:rsidP="00712611">
            <w:pPr>
              <w:contextualSpacing/>
              <w:jc w:val="right"/>
              <w:rPr>
                <w:rFonts w:ascii="Georgia" w:hAnsi="Georgia"/>
                <w:b/>
                <w:szCs w:val="24"/>
              </w:rPr>
            </w:pPr>
            <w:r w:rsidRPr="008A0980">
              <w:rPr>
                <w:rFonts w:ascii="Georgia" w:hAnsi="Georgia"/>
                <w:b/>
                <w:szCs w:val="24"/>
              </w:rPr>
              <w:t>Governor Michelle Lujan Grisham</w:t>
            </w:r>
          </w:p>
          <w:p w14:paraId="3D473088" w14:textId="77777777" w:rsidR="00FA6BF9" w:rsidRPr="00C33FD7" w:rsidRDefault="00FA6BF9" w:rsidP="00712611">
            <w:pPr>
              <w:contextualSpacing/>
              <w:jc w:val="right"/>
              <w:rPr>
                <w:rFonts w:ascii="Georgia" w:hAnsi="Georgia"/>
              </w:rPr>
            </w:pPr>
            <w:r w:rsidRPr="00C33FD7">
              <w:rPr>
                <w:rFonts w:ascii="Georgia" w:hAnsi="Georgia"/>
              </w:rPr>
              <w:t xml:space="preserve">Katrina </w:t>
            </w:r>
            <w:proofErr w:type="spellStart"/>
            <w:r w:rsidRPr="00C33FD7">
              <w:rPr>
                <w:rFonts w:ascii="Georgia" w:hAnsi="Georgia"/>
              </w:rPr>
              <w:t>Hotrum</w:t>
            </w:r>
            <w:proofErr w:type="spellEnd"/>
            <w:r w:rsidRPr="00C33FD7">
              <w:rPr>
                <w:rFonts w:ascii="Georgia" w:hAnsi="Georgia"/>
              </w:rPr>
              <w:t>-Lopez, Cabinet Secretary</w:t>
            </w:r>
          </w:p>
          <w:p w14:paraId="6F1DB00A" w14:textId="6E36029F" w:rsidR="00FA6BF9" w:rsidRDefault="00FA6BF9" w:rsidP="00712611">
            <w:pPr>
              <w:contextualSpacing/>
              <w:jc w:val="right"/>
              <w:rPr>
                <w:rFonts w:ascii="Georgia" w:hAnsi="Georgia"/>
              </w:rPr>
            </w:pPr>
            <w:r w:rsidRPr="00C33FD7">
              <w:rPr>
                <w:rFonts w:ascii="Georgia" w:hAnsi="Georgia"/>
              </w:rPr>
              <w:t xml:space="preserve">Sam </w:t>
            </w:r>
            <w:proofErr w:type="spellStart"/>
            <w:r w:rsidRPr="00C33FD7">
              <w:rPr>
                <w:rFonts w:ascii="Georgia" w:hAnsi="Georgia"/>
              </w:rPr>
              <w:t>Ojinaga</w:t>
            </w:r>
            <w:proofErr w:type="spellEnd"/>
            <w:r w:rsidRPr="00C33FD7">
              <w:rPr>
                <w:rFonts w:ascii="Georgia" w:hAnsi="Georgia"/>
              </w:rPr>
              <w:t>, Deputy Cabinet Secretary</w:t>
            </w:r>
          </w:p>
          <w:p w14:paraId="60F75948" w14:textId="60B80102" w:rsidR="00FA6BF9" w:rsidRPr="00381059" w:rsidRDefault="00381059" w:rsidP="00381059">
            <w:pPr>
              <w:contextualSpacing/>
              <w:jc w:val="right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Buffie</w:t>
            </w:r>
            <w:proofErr w:type="spellEnd"/>
            <w:r>
              <w:rPr>
                <w:rFonts w:ascii="Georgia" w:hAnsi="Georgia"/>
              </w:rPr>
              <w:t xml:space="preserve"> Saavedra, Deputy Cabinet Secretary</w:t>
            </w:r>
          </w:p>
        </w:tc>
      </w:tr>
    </w:tbl>
    <w:p w14:paraId="1B91988D" w14:textId="77777777" w:rsidR="005F0382" w:rsidRDefault="005F0382" w:rsidP="00FA6BF9">
      <w:pPr>
        <w:rPr>
          <w:rFonts w:ascii="Georgia" w:hAnsi="Georg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7D4C45" w14:paraId="4A952524" w14:textId="77777777" w:rsidTr="007A7034">
        <w:tc>
          <w:tcPr>
            <w:tcW w:w="5395" w:type="dxa"/>
          </w:tcPr>
          <w:p w14:paraId="3733E7CE" w14:textId="77777777" w:rsidR="007D4C45" w:rsidRDefault="007D4C45" w:rsidP="007A7034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  <w:r w:rsidRPr="00C33FD7">
              <w:rPr>
                <w:rFonts w:ascii="Georgia" w:hAnsi="Georgia"/>
                <w:b/>
              </w:rPr>
              <w:t>FOR IMMEDIATE RELEASE</w:t>
            </w:r>
          </w:p>
          <w:p w14:paraId="5D509669" w14:textId="77777777" w:rsidR="007D4C45" w:rsidRPr="005F0382" w:rsidRDefault="007D4C45" w:rsidP="007A7034">
            <w:pPr>
              <w:rPr>
                <w:rFonts w:ascii="Georgia" w:hAnsi="Georgia"/>
                <w:bCs/>
                <w:sz w:val="22"/>
                <w:szCs w:val="22"/>
              </w:rPr>
            </w:pPr>
          </w:p>
          <w:p w14:paraId="77A72C68" w14:textId="6A3527FC" w:rsidR="007D4C45" w:rsidRDefault="007D4C45" w:rsidP="007A7034">
            <w:pPr>
              <w:rPr>
                <w:rFonts w:ascii="Georgia" w:hAnsi="Georgia"/>
                <w:bCs/>
                <w:sz w:val="22"/>
                <w:szCs w:val="22"/>
              </w:rPr>
            </w:pPr>
            <w:r>
              <w:rPr>
                <w:rFonts w:ascii="Georgia" w:hAnsi="Georgia"/>
                <w:bCs/>
                <w:sz w:val="22"/>
                <w:szCs w:val="22"/>
              </w:rPr>
              <w:t>March 21, 2020</w:t>
            </w:r>
          </w:p>
          <w:p w14:paraId="4C871209" w14:textId="77777777" w:rsidR="007D4C45" w:rsidRDefault="007D4C45" w:rsidP="00FA6BF9">
            <w:pPr>
              <w:rPr>
                <w:rFonts w:ascii="Georgia" w:hAnsi="Georgia"/>
                <w:bCs/>
                <w:sz w:val="22"/>
                <w:szCs w:val="22"/>
              </w:rPr>
            </w:pPr>
          </w:p>
        </w:tc>
      </w:tr>
    </w:tbl>
    <w:p w14:paraId="29D44622" w14:textId="1743D48A" w:rsidR="00FA6BF9" w:rsidRPr="0028634A" w:rsidRDefault="0016088A" w:rsidP="00FA6BF9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Collaborative Emergency Donation Drive</w:t>
      </w:r>
      <w:r w:rsidR="00123736">
        <w:rPr>
          <w:rFonts w:ascii="Georgia" w:hAnsi="Georgia"/>
          <w:b/>
          <w:sz w:val="32"/>
          <w:szCs w:val="32"/>
        </w:rPr>
        <w:t xml:space="preserve"> for </w:t>
      </w:r>
      <w:r w:rsidR="00BF46BC">
        <w:rPr>
          <w:rFonts w:ascii="Georgia" w:hAnsi="Georgia"/>
          <w:b/>
          <w:sz w:val="32"/>
          <w:szCs w:val="32"/>
        </w:rPr>
        <w:t xml:space="preserve">Homebound </w:t>
      </w:r>
      <w:r w:rsidR="00123736">
        <w:rPr>
          <w:rFonts w:ascii="Georgia" w:hAnsi="Georgia"/>
          <w:b/>
          <w:sz w:val="32"/>
          <w:szCs w:val="32"/>
        </w:rPr>
        <w:t>Seniors</w:t>
      </w:r>
      <w:r w:rsidR="00BF46BC">
        <w:rPr>
          <w:rFonts w:ascii="Georgia" w:hAnsi="Georgia"/>
          <w:b/>
          <w:sz w:val="32"/>
          <w:szCs w:val="32"/>
        </w:rPr>
        <w:t xml:space="preserve"> &amp; Disabled People </w:t>
      </w:r>
    </w:p>
    <w:p w14:paraId="4F93612A" w14:textId="77777777" w:rsidR="00FA6BF9" w:rsidRPr="005F0382" w:rsidRDefault="00FA6BF9" w:rsidP="00FA6BF9">
      <w:pPr>
        <w:rPr>
          <w:rFonts w:ascii="Georgia" w:hAnsi="Georgia"/>
          <w:sz w:val="22"/>
          <w:szCs w:val="22"/>
        </w:rPr>
      </w:pPr>
    </w:p>
    <w:p w14:paraId="3067DFC7" w14:textId="69C9F581" w:rsidR="00471F61" w:rsidRDefault="00FA6BF9" w:rsidP="00833E4A">
      <w:pPr>
        <w:rPr>
          <w:rFonts w:ascii="Georgia" w:hAnsi="Georgia"/>
          <w:sz w:val="22"/>
          <w:szCs w:val="22"/>
        </w:rPr>
      </w:pPr>
      <w:r w:rsidRPr="005F0382">
        <w:rPr>
          <w:rFonts w:ascii="Georgia" w:hAnsi="Georgia"/>
          <w:sz w:val="22"/>
          <w:szCs w:val="22"/>
        </w:rPr>
        <w:t xml:space="preserve">SANTA FE – </w:t>
      </w:r>
      <w:r w:rsidR="00833E4A">
        <w:rPr>
          <w:rFonts w:ascii="Georgia" w:hAnsi="Georgia"/>
          <w:sz w:val="22"/>
          <w:szCs w:val="22"/>
        </w:rPr>
        <w:t xml:space="preserve">Today the State Aging and Long-Term Services Department </w:t>
      </w:r>
      <w:r w:rsidR="009F4D74">
        <w:rPr>
          <w:rFonts w:ascii="Georgia" w:hAnsi="Georgia"/>
          <w:sz w:val="22"/>
          <w:szCs w:val="22"/>
        </w:rPr>
        <w:t xml:space="preserve">[ALTSD] </w:t>
      </w:r>
      <w:r w:rsidR="00833E4A">
        <w:rPr>
          <w:rFonts w:ascii="Georgia" w:hAnsi="Georgia"/>
          <w:sz w:val="22"/>
          <w:szCs w:val="22"/>
        </w:rPr>
        <w:t xml:space="preserve">announced a partnership with </w:t>
      </w:r>
      <w:r w:rsidR="00D773DC">
        <w:rPr>
          <w:rFonts w:ascii="Georgia" w:hAnsi="Georgia"/>
          <w:sz w:val="22"/>
          <w:szCs w:val="22"/>
        </w:rPr>
        <w:t xml:space="preserve">Bernalillo County’s Department of Behavioral Health Services </w:t>
      </w:r>
      <w:r w:rsidR="009F4D74">
        <w:rPr>
          <w:rFonts w:ascii="Georgia" w:hAnsi="Georgia"/>
          <w:sz w:val="22"/>
          <w:szCs w:val="22"/>
        </w:rPr>
        <w:t xml:space="preserve">[DBHS] </w:t>
      </w:r>
      <w:r w:rsidR="00D773DC">
        <w:rPr>
          <w:rFonts w:ascii="Georgia" w:hAnsi="Georgia"/>
          <w:sz w:val="22"/>
          <w:szCs w:val="22"/>
        </w:rPr>
        <w:t xml:space="preserve">to get much-needed supplies and food to homebound </w:t>
      </w:r>
      <w:r w:rsidR="009A07D0">
        <w:rPr>
          <w:rFonts w:ascii="Georgia" w:hAnsi="Georgia"/>
          <w:sz w:val="22"/>
          <w:szCs w:val="22"/>
        </w:rPr>
        <w:t xml:space="preserve">seniors and disabled people. </w:t>
      </w:r>
      <w:r w:rsidR="00404D88">
        <w:rPr>
          <w:rFonts w:ascii="Georgia" w:hAnsi="Georgia"/>
          <w:sz w:val="22"/>
          <w:szCs w:val="22"/>
        </w:rPr>
        <w:t>Following the spread of C</w:t>
      </w:r>
      <w:r w:rsidR="009F4D74">
        <w:rPr>
          <w:rFonts w:ascii="Georgia" w:hAnsi="Georgia"/>
          <w:sz w:val="22"/>
          <w:szCs w:val="22"/>
        </w:rPr>
        <w:t xml:space="preserve">oronavirus to New Mexico, </w:t>
      </w:r>
      <w:r w:rsidR="003B5B3F">
        <w:rPr>
          <w:rFonts w:ascii="Georgia" w:hAnsi="Georgia"/>
          <w:sz w:val="22"/>
          <w:szCs w:val="22"/>
        </w:rPr>
        <w:t xml:space="preserve">the ALTSD launched a hotline for seniors, </w:t>
      </w:r>
      <w:r w:rsidR="00047CAB">
        <w:rPr>
          <w:rFonts w:ascii="Georgia" w:hAnsi="Georgia"/>
          <w:sz w:val="22"/>
          <w:szCs w:val="22"/>
        </w:rPr>
        <w:t xml:space="preserve">people with a disability, or their family members to call in and request assistance with groceries, supplies or meals. </w:t>
      </w:r>
      <w:r w:rsidR="00E4086A">
        <w:rPr>
          <w:rFonts w:ascii="Georgia" w:hAnsi="Georgia"/>
          <w:sz w:val="22"/>
          <w:szCs w:val="22"/>
        </w:rPr>
        <w:t xml:space="preserve">To date more </w:t>
      </w:r>
      <w:r w:rsidR="00D23F31">
        <w:rPr>
          <w:rFonts w:ascii="Georgia" w:hAnsi="Georgia"/>
          <w:sz w:val="22"/>
          <w:szCs w:val="22"/>
        </w:rPr>
        <w:t>than 32,000</w:t>
      </w:r>
      <w:r w:rsidR="00E4086A">
        <w:rPr>
          <w:rFonts w:ascii="Georgia" w:hAnsi="Georgia"/>
          <w:sz w:val="22"/>
          <w:szCs w:val="22"/>
        </w:rPr>
        <w:t xml:space="preserve"> people</w:t>
      </w:r>
      <w:r w:rsidR="00D23F31">
        <w:rPr>
          <w:rFonts w:ascii="Georgia" w:hAnsi="Georgia"/>
          <w:sz w:val="22"/>
          <w:szCs w:val="22"/>
        </w:rPr>
        <w:t xml:space="preserve"> from across the state</w:t>
      </w:r>
      <w:r w:rsidR="00E4086A">
        <w:rPr>
          <w:rFonts w:ascii="Georgia" w:hAnsi="Georgia"/>
          <w:sz w:val="22"/>
          <w:szCs w:val="22"/>
        </w:rPr>
        <w:t xml:space="preserve"> have </w:t>
      </w:r>
      <w:r w:rsidR="00370C37" w:rsidRPr="00370C37">
        <w:rPr>
          <w:rFonts w:ascii="Georgia" w:hAnsi="Georgia"/>
          <w:sz w:val="22"/>
          <w:szCs w:val="22"/>
        </w:rPr>
        <w:t>requested</w:t>
      </w:r>
      <w:r w:rsidR="00910FF0">
        <w:rPr>
          <w:rFonts w:ascii="Georgia" w:hAnsi="Georgia"/>
          <w:sz w:val="22"/>
          <w:szCs w:val="22"/>
        </w:rPr>
        <w:t xml:space="preserve"> resources. T</w:t>
      </w:r>
      <w:r w:rsidR="00370C37" w:rsidRPr="00370C37">
        <w:rPr>
          <w:rFonts w:ascii="Georgia" w:hAnsi="Georgia"/>
          <w:sz w:val="22"/>
          <w:szCs w:val="22"/>
        </w:rPr>
        <w:t xml:space="preserve">he ALTSD estimates there are 104,000 </w:t>
      </w:r>
      <w:r w:rsidR="00910FF0">
        <w:rPr>
          <w:rFonts w:ascii="Georgia" w:hAnsi="Georgia"/>
          <w:sz w:val="22"/>
          <w:szCs w:val="22"/>
        </w:rPr>
        <w:t xml:space="preserve">seniors </w:t>
      </w:r>
      <w:r w:rsidR="00370C37" w:rsidRPr="00370C37">
        <w:rPr>
          <w:rFonts w:ascii="Georgia" w:hAnsi="Georgia"/>
          <w:sz w:val="22"/>
          <w:szCs w:val="22"/>
        </w:rPr>
        <w:t xml:space="preserve">living </w:t>
      </w:r>
      <w:r w:rsidR="00910FF0">
        <w:rPr>
          <w:rFonts w:ascii="Georgia" w:hAnsi="Georgia"/>
          <w:sz w:val="22"/>
          <w:szCs w:val="22"/>
        </w:rPr>
        <w:t xml:space="preserve">at or </w:t>
      </w:r>
      <w:r w:rsidR="00370C37" w:rsidRPr="00370C37">
        <w:rPr>
          <w:rFonts w:ascii="Georgia" w:hAnsi="Georgia"/>
          <w:sz w:val="22"/>
          <w:szCs w:val="22"/>
        </w:rPr>
        <w:t>below the poverty level in the state who could benefit from supplies.</w:t>
      </w:r>
    </w:p>
    <w:p w14:paraId="60C51DB6" w14:textId="0511A883" w:rsidR="002432E6" w:rsidRDefault="002432E6" w:rsidP="00833E4A">
      <w:pPr>
        <w:rPr>
          <w:rFonts w:ascii="Georgia" w:hAnsi="Georgia"/>
          <w:sz w:val="22"/>
          <w:szCs w:val="22"/>
        </w:rPr>
      </w:pPr>
    </w:p>
    <w:p w14:paraId="5B3252E7" w14:textId="23AD0D61" w:rsidR="009C5CB4" w:rsidRDefault="006A4599" w:rsidP="00833E4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Starting Monday </w:t>
      </w:r>
      <w:r w:rsidR="005477AD">
        <w:rPr>
          <w:rFonts w:ascii="Georgia" w:hAnsi="Georgia"/>
          <w:sz w:val="22"/>
          <w:szCs w:val="22"/>
        </w:rPr>
        <w:t>(3/23/2020)</w:t>
      </w:r>
      <w:r w:rsidR="00766E1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at 8am</w:t>
      </w:r>
      <w:r w:rsidR="00766E1D">
        <w:rPr>
          <w:rFonts w:ascii="Georgia" w:hAnsi="Georgia"/>
          <w:sz w:val="22"/>
          <w:szCs w:val="22"/>
        </w:rPr>
        <w:t>, the</w:t>
      </w:r>
      <w:r w:rsidR="002432E6">
        <w:rPr>
          <w:rFonts w:ascii="Georgia" w:hAnsi="Georgia"/>
          <w:sz w:val="22"/>
          <w:szCs w:val="22"/>
        </w:rPr>
        <w:t xml:space="preserve"> first site </w:t>
      </w:r>
      <w:r w:rsidR="00766E1D">
        <w:rPr>
          <w:rFonts w:ascii="Georgia" w:hAnsi="Georgia"/>
          <w:sz w:val="22"/>
          <w:szCs w:val="22"/>
        </w:rPr>
        <w:t>will be</w:t>
      </w:r>
      <w:r w:rsidR="00A743AA">
        <w:rPr>
          <w:rFonts w:ascii="Georgia" w:hAnsi="Georgia"/>
          <w:sz w:val="22"/>
          <w:szCs w:val="22"/>
        </w:rPr>
        <w:t xml:space="preserve"> operational</w:t>
      </w:r>
      <w:r w:rsidR="00141A65">
        <w:rPr>
          <w:rFonts w:ascii="Georgia" w:hAnsi="Georgia"/>
          <w:sz w:val="22"/>
          <w:szCs w:val="22"/>
        </w:rPr>
        <w:t>. T</w:t>
      </w:r>
      <w:r w:rsidR="00A743AA">
        <w:rPr>
          <w:rFonts w:ascii="Georgia" w:hAnsi="Georgia"/>
          <w:sz w:val="22"/>
          <w:szCs w:val="22"/>
        </w:rPr>
        <w:t xml:space="preserve">he South Valley Multi-Purpose Center, located at </w:t>
      </w:r>
      <w:r w:rsidR="00240980" w:rsidRPr="00240980">
        <w:rPr>
          <w:rFonts w:ascii="Georgia" w:hAnsi="Georgia"/>
          <w:sz w:val="22"/>
          <w:szCs w:val="22"/>
        </w:rPr>
        <w:t xml:space="preserve">2008 </w:t>
      </w:r>
      <w:proofErr w:type="spellStart"/>
      <w:r w:rsidR="00240980" w:rsidRPr="00240980">
        <w:rPr>
          <w:rFonts w:ascii="Georgia" w:hAnsi="Georgia"/>
          <w:sz w:val="22"/>
          <w:szCs w:val="22"/>
        </w:rPr>
        <w:t>Larrazolo</w:t>
      </w:r>
      <w:proofErr w:type="spellEnd"/>
      <w:r w:rsidR="00240980" w:rsidRPr="00240980">
        <w:rPr>
          <w:rFonts w:ascii="Georgia" w:hAnsi="Georgia"/>
          <w:sz w:val="22"/>
          <w:szCs w:val="22"/>
        </w:rPr>
        <w:t xml:space="preserve"> RD SW</w:t>
      </w:r>
      <w:r w:rsidR="00141A65">
        <w:rPr>
          <w:rFonts w:ascii="Georgia" w:hAnsi="Georgia"/>
          <w:sz w:val="22"/>
          <w:szCs w:val="22"/>
        </w:rPr>
        <w:t xml:space="preserve"> will be a hub for people to d</w:t>
      </w:r>
      <w:r w:rsidR="00B752C4">
        <w:rPr>
          <w:rFonts w:ascii="Georgia" w:hAnsi="Georgia"/>
          <w:sz w:val="22"/>
          <w:szCs w:val="22"/>
        </w:rPr>
        <w:t>rop off donations</w:t>
      </w:r>
      <w:r w:rsidR="00486C8D">
        <w:rPr>
          <w:rFonts w:ascii="Georgia" w:hAnsi="Georgia"/>
          <w:sz w:val="22"/>
          <w:szCs w:val="22"/>
        </w:rPr>
        <w:t>. State employees as well as volunteer</w:t>
      </w:r>
      <w:r w:rsidR="00425A18">
        <w:rPr>
          <w:rFonts w:ascii="Georgia" w:hAnsi="Georgia"/>
          <w:sz w:val="22"/>
          <w:szCs w:val="22"/>
        </w:rPr>
        <w:t xml:space="preserve">s will </w:t>
      </w:r>
      <w:r w:rsidR="00A339D1">
        <w:rPr>
          <w:rFonts w:ascii="Georgia" w:hAnsi="Georgia"/>
          <w:sz w:val="22"/>
          <w:szCs w:val="22"/>
        </w:rPr>
        <w:t xml:space="preserve">collect </w:t>
      </w:r>
      <w:r w:rsidR="00175F2F">
        <w:rPr>
          <w:rFonts w:ascii="Georgia" w:hAnsi="Georgia"/>
          <w:sz w:val="22"/>
          <w:szCs w:val="22"/>
        </w:rPr>
        <w:t xml:space="preserve">the </w:t>
      </w:r>
      <w:r w:rsidR="00A339D1">
        <w:rPr>
          <w:rFonts w:ascii="Georgia" w:hAnsi="Georgia"/>
          <w:sz w:val="22"/>
          <w:szCs w:val="22"/>
        </w:rPr>
        <w:t>drive-through donations</w:t>
      </w:r>
      <w:r w:rsidR="00175F2F">
        <w:rPr>
          <w:rFonts w:ascii="Georgia" w:hAnsi="Georgia"/>
          <w:sz w:val="22"/>
          <w:szCs w:val="22"/>
        </w:rPr>
        <w:t>, sanitize the supplies/ packaged</w:t>
      </w:r>
      <w:r w:rsidR="00D23BFF">
        <w:rPr>
          <w:rFonts w:ascii="Georgia" w:hAnsi="Georgia"/>
          <w:sz w:val="22"/>
          <w:szCs w:val="22"/>
        </w:rPr>
        <w:t xml:space="preserve">, non-perishable food items, and then distribute them across </w:t>
      </w:r>
      <w:r w:rsidR="009C5CB4">
        <w:rPr>
          <w:rFonts w:ascii="Georgia" w:hAnsi="Georgia"/>
          <w:sz w:val="22"/>
          <w:szCs w:val="22"/>
        </w:rPr>
        <w:t>Bernalillo County for individuals who are homebound and have called the hotline.</w:t>
      </w:r>
      <w:r w:rsidR="00711111">
        <w:rPr>
          <w:rFonts w:ascii="Georgia" w:hAnsi="Georgia"/>
          <w:sz w:val="22"/>
          <w:szCs w:val="22"/>
        </w:rPr>
        <w:t xml:space="preserve"> An overwhelming number of individuals have contacted AL</w:t>
      </w:r>
      <w:r w:rsidR="00446FB9">
        <w:rPr>
          <w:rFonts w:ascii="Georgia" w:hAnsi="Georgia"/>
          <w:sz w:val="22"/>
          <w:szCs w:val="22"/>
        </w:rPr>
        <w:t>T</w:t>
      </w:r>
      <w:r w:rsidR="00711111">
        <w:rPr>
          <w:rFonts w:ascii="Georgia" w:hAnsi="Georgia"/>
          <w:sz w:val="22"/>
          <w:szCs w:val="22"/>
        </w:rPr>
        <w:t xml:space="preserve">SD (through the email below) offering to volunteer in their </w:t>
      </w:r>
      <w:r w:rsidR="008D331D">
        <w:rPr>
          <w:rFonts w:ascii="Georgia" w:hAnsi="Georgia"/>
          <w:sz w:val="22"/>
          <w:szCs w:val="22"/>
        </w:rPr>
        <w:t>region.</w:t>
      </w:r>
      <w:r w:rsidR="00594DD0">
        <w:rPr>
          <w:rFonts w:ascii="Georgia" w:hAnsi="Georgia"/>
          <w:sz w:val="22"/>
          <w:szCs w:val="22"/>
        </w:rPr>
        <w:t xml:space="preserve"> </w:t>
      </w:r>
      <w:r w:rsidR="00047AE1">
        <w:rPr>
          <w:rFonts w:ascii="Georgia" w:hAnsi="Georgia"/>
          <w:sz w:val="22"/>
          <w:szCs w:val="22"/>
        </w:rPr>
        <w:t>D</w:t>
      </w:r>
      <w:r w:rsidR="00594DD0">
        <w:rPr>
          <w:rFonts w:ascii="Georgia" w:hAnsi="Georgia"/>
          <w:sz w:val="22"/>
          <w:szCs w:val="22"/>
        </w:rPr>
        <w:t>onate supplies</w:t>
      </w:r>
      <w:r w:rsidR="004617EC">
        <w:rPr>
          <w:rFonts w:ascii="Georgia" w:hAnsi="Georgia"/>
          <w:sz w:val="22"/>
          <w:szCs w:val="22"/>
        </w:rPr>
        <w:t xml:space="preserve">, </w:t>
      </w:r>
      <w:r w:rsidR="00047AE1">
        <w:rPr>
          <w:rFonts w:ascii="Georgia" w:hAnsi="Georgia"/>
          <w:sz w:val="22"/>
          <w:szCs w:val="22"/>
        </w:rPr>
        <w:t xml:space="preserve">will be accepted </w:t>
      </w:r>
      <w:r w:rsidR="004617EC">
        <w:rPr>
          <w:rFonts w:ascii="Georgia" w:hAnsi="Georgia"/>
          <w:sz w:val="22"/>
          <w:szCs w:val="22"/>
        </w:rPr>
        <w:t xml:space="preserve">at the South Valley Multi-Purpose Center </w:t>
      </w:r>
      <w:r w:rsidR="007A1D3B">
        <w:rPr>
          <w:rFonts w:ascii="Georgia" w:hAnsi="Georgia"/>
          <w:sz w:val="22"/>
          <w:szCs w:val="22"/>
        </w:rPr>
        <w:t xml:space="preserve">Monday through Friday </w:t>
      </w:r>
      <w:r w:rsidR="004617EC">
        <w:rPr>
          <w:rFonts w:ascii="Georgia" w:hAnsi="Georgia"/>
          <w:sz w:val="22"/>
          <w:szCs w:val="22"/>
        </w:rPr>
        <w:t>between 8 a.m. – 5 p.m.</w:t>
      </w:r>
      <w:r w:rsidR="00594DD0">
        <w:rPr>
          <w:rFonts w:ascii="Georgia" w:hAnsi="Georgia"/>
          <w:sz w:val="22"/>
          <w:szCs w:val="22"/>
        </w:rPr>
        <w:t xml:space="preserve"> </w:t>
      </w:r>
    </w:p>
    <w:p w14:paraId="758907DF" w14:textId="77777777" w:rsidR="009C5CB4" w:rsidRDefault="009C5CB4" w:rsidP="00833E4A">
      <w:pPr>
        <w:rPr>
          <w:rFonts w:ascii="Georgia" w:hAnsi="Georgia"/>
          <w:sz w:val="22"/>
          <w:szCs w:val="22"/>
        </w:rPr>
      </w:pPr>
    </w:p>
    <w:p w14:paraId="117A5174" w14:textId="3E1B28CF" w:rsidR="002432E6" w:rsidRDefault="00650A71" w:rsidP="00833E4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ALTSD is in the process of creating donation hubs, like this one, across the state to provide </w:t>
      </w:r>
      <w:r w:rsidR="00781185">
        <w:rPr>
          <w:rFonts w:ascii="Georgia" w:hAnsi="Georgia"/>
          <w:sz w:val="22"/>
          <w:szCs w:val="22"/>
        </w:rPr>
        <w:t>food and supplies</w:t>
      </w:r>
      <w:r w:rsidR="00EE00FD">
        <w:rPr>
          <w:rFonts w:ascii="Georgia" w:hAnsi="Georgia"/>
          <w:sz w:val="22"/>
          <w:szCs w:val="22"/>
        </w:rPr>
        <w:t xml:space="preserve">. </w:t>
      </w:r>
      <w:r w:rsidR="00A339D1">
        <w:rPr>
          <w:rFonts w:ascii="Georgia" w:hAnsi="Georgia"/>
          <w:sz w:val="22"/>
          <w:szCs w:val="22"/>
        </w:rPr>
        <w:t xml:space="preserve"> </w:t>
      </w:r>
    </w:p>
    <w:p w14:paraId="32F973DA" w14:textId="26DE4631" w:rsidR="008D331D" w:rsidRDefault="008D331D" w:rsidP="00833E4A">
      <w:pPr>
        <w:rPr>
          <w:rFonts w:ascii="Georgia" w:hAnsi="Georgia"/>
          <w:sz w:val="22"/>
          <w:szCs w:val="22"/>
        </w:rPr>
      </w:pPr>
    </w:p>
    <w:p w14:paraId="38379108" w14:textId="68B990C7" w:rsidR="008D331D" w:rsidRDefault="008D331D" w:rsidP="00833E4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“We are literally creating an entire operation from scratch,” said ALTSD Cabinet Secretary Katrina </w:t>
      </w:r>
      <w:proofErr w:type="spellStart"/>
      <w:r>
        <w:rPr>
          <w:rFonts w:ascii="Georgia" w:hAnsi="Georgia"/>
          <w:sz w:val="22"/>
          <w:szCs w:val="22"/>
        </w:rPr>
        <w:t>Hotrum</w:t>
      </w:r>
      <w:proofErr w:type="spellEnd"/>
      <w:r>
        <w:rPr>
          <w:rFonts w:ascii="Georgia" w:hAnsi="Georgia"/>
          <w:sz w:val="22"/>
          <w:szCs w:val="22"/>
        </w:rPr>
        <w:t>-Lopez</w:t>
      </w:r>
      <w:r w:rsidR="00D609EF">
        <w:rPr>
          <w:rFonts w:ascii="Georgia" w:hAnsi="Georgia"/>
          <w:sz w:val="22"/>
          <w:szCs w:val="22"/>
        </w:rPr>
        <w:t xml:space="preserve">. </w:t>
      </w:r>
      <w:r w:rsidR="00D21994">
        <w:rPr>
          <w:rFonts w:ascii="Georgia" w:hAnsi="Georgia"/>
          <w:sz w:val="22"/>
          <w:szCs w:val="22"/>
        </w:rPr>
        <w:t xml:space="preserve">“I’m </w:t>
      </w:r>
      <w:r w:rsidR="00A0465F">
        <w:rPr>
          <w:rFonts w:ascii="Georgia" w:hAnsi="Georgia"/>
          <w:sz w:val="22"/>
          <w:szCs w:val="22"/>
        </w:rPr>
        <w:t>incredibly</w:t>
      </w:r>
      <w:r w:rsidR="00D21994">
        <w:rPr>
          <w:rFonts w:ascii="Georgia" w:hAnsi="Georgia"/>
          <w:sz w:val="22"/>
          <w:szCs w:val="22"/>
        </w:rPr>
        <w:t xml:space="preserve"> impressed by my team and the numerous volunteers</w:t>
      </w:r>
      <w:r w:rsidR="00732BE5">
        <w:rPr>
          <w:rFonts w:ascii="Georgia" w:hAnsi="Georgia"/>
          <w:sz w:val="22"/>
          <w:szCs w:val="22"/>
        </w:rPr>
        <w:t xml:space="preserve"> across New Mexico</w:t>
      </w:r>
      <w:r w:rsidR="00D21994">
        <w:rPr>
          <w:rFonts w:ascii="Georgia" w:hAnsi="Georgia"/>
          <w:sz w:val="22"/>
          <w:szCs w:val="22"/>
        </w:rPr>
        <w:t xml:space="preserve"> who have stepped-up to help us launch this important program. </w:t>
      </w:r>
      <w:r w:rsidR="00D64F83">
        <w:rPr>
          <w:rFonts w:ascii="Georgia" w:hAnsi="Georgia"/>
          <w:sz w:val="22"/>
          <w:szCs w:val="22"/>
        </w:rPr>
        <w:t xml:space="preserve">We are working vigilantly to </w:t>
      </w:r>
      <w:r w:rsidR="006A4F7F">
        <w:rPr>
          <w:rFonts w:ascii="Georgia" w:hAnsi="Georgia"/>
          <w:sz w:val="22"/>
          <w:szCs w:val="22"/>
        </w:rPr>
        <w:t xml:space="preserve">create hubs across the state, and while we’ve run into </w:t>
      </w:r>
      <w:r w:rsidR="00200FDE">
        <w:rPr>
          <w:rFonts w:ascii="Georgia" w:hAnsi="Georgia"/>
          <w:sz w:val="22"/>
          <w:szCs w:val="22"/>
        </w:rPr>
        <w:t xml:space="preserve">quite a few challenges we are not going to stop until we have a viable solution in place for </w:t>
      </w:r>
      <w:r w:rsidR="00435CAF">
        <w:rPr>
          <w:rFonts w:ascii="Georgia" w:hAnsi="Georgia"/>
          <w:sz w:val="22"/>
          <w:szCs w:val="22"/>
        </w:rPr>
        <w:t>New Mexicans who need our help</w:t>
      </w:r>
      <w:r w:rsidR="00200FDE">
        <w:rPr>
          <w:rFonts w:ascii="Georgia" w:hAnsi="Georgia"/>
          <w:sz w:val="22"/>
          <w:szCs w:val="22"/>
        </w:rPr>
        <w:t>.”</w:t>
      </w:r>
    </w:p>
    <w:p w14:paraId="1EA3FB0D" w14:textId="13E2E17D" w:rsidR="00200FDE" w:rsidRDefault="00200FDE" w:rsidP="00833E4A">
      <w:pPr>
        <w:rPr>
          <w:rFonts w:ascii="Georgia" w:hAnsi="Georgia"/>
          <w:sz w:val="22"/>
          <w:szCs w:val="22"/>
        </w:rPr>
      </w:pPr>
    </w:p>
    <w:p w14:paraId="01F141FE" w14:textId="15BD8D26" w:rsidR="00200FDE" w:rsidRDefault="00200FDE" w:rsidP="00833E4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“</w:t>
      </w:r>
      <w:r w:rsidR="00642DB6">
        <w:rPr>
          <w:rFonts w:ascii="Georgia" w:hAnsi="Georgia"/>
          <w:sz w:val="22"/>
          <w:szCs w:val="22"/>
        </w:rPr>
        <w:t xml:space="preserve">It is really heartwarming, in the </w:t>
      </w:r>
      <w:r w:rsidR="005924EA">
        <w:rPr>
          <w:rFonts w:ascii="Georgia" w:hAnsi="Georgia"/>
          <w:sz w:val="22"/>
          <w:szCs w:val="22"/>
        </w:rPr>
        <w:t>midst</w:t>
      </w:r>
      <w:r w:rsidR="00642DB6">
        <w:rPr>
          <w:rFonts w:ascii="Georgia" w:hAnsi="Georgia"/>
          <w:sz w:val="22"/>
          <w:szCs w:val="22"/>
        </w:rPr>
        <w:t xml:space="preserve"> of this emergency, to see </w:t>
      </w:r>
      <w:r w:rsidR="00682EC8">
        <w:rPr>
          <w:rFonts w:ascii="Georgia" w:hAnsi="Georgia"/>
          <w:sz w:val="22"/>
          <w:szCs w:val="22"/>
        </w:rPr>
        <w:t xml:space="preserve">neighbors helping neighbors,” said </w:t>
      </w:r>
      <w:r w:rsidR="00C93FCC">
        <w:rPr>
          <w:rFonts w:ascii="Georgia" w:hAnsi="Georgia"/>
          <w:sz w:val="22"/>
          <w:szCs w:val="22"/>
        </w:rPr>
        <w:t xml:space="preserve">Bernalillo County </w:t>
      </w:r>
      <w:r w:rsidR="00262B1D">
        <w:rPr>
          <w:rFonts w:ascii="Georgia" w:hAnsi="Georgia"/>
          <w:sz w:val="22"/>
          <w:szCs w:val="22"/>
        </w:rPr>
        <w:t>Commissioner Steven Michael Quezada</w:t>
      </w:r>
      <w:r w:rsidR="00682EC8">
        <w:rPr>
          <w:rFonts w:ascii="Georgia" w:hAnsi="Georgia"/>
          <w:sz w:val="22"/>
          <w:szCs w:val="22"/>
        </w:rPr>
        <w:t>. “We’re honored to help facilitate this donation site</w:t>
      </w:r>
      <w:r w:rsidR="000A0C9F">
        <w:rPr>
          <w:rFonts w:ascii="Georgia" w:hAnsi="Georgia"/>
          <w:sz w:val="22"/>
          <w:szCs w:val="22"/>
        </w:rPr>
        <w:t xml:space="preserve"> and assist </w:t>
      </w:r>
      <w:r w:rsidR="0032566C">
        <w:rPr>
          <w:rFonts w:ascii="Georgia" w:hAnsi="Georgia"/>
          <w:sz w:val="22"/>
          <w:szCs w:val="22"/>
        </w:rPr>
        <w:t>some of the most vulnerable in our community.”</w:t>
      </w:r>
    </w:p>
    <w:p w14:paraId="091FE141" w14:textId="77777777" w:rsidR="005924EA" w:rsidRDefault="005924EA" w:rsidP="00833E4A">
      <w:pPr>
        <w:rPr>
          <w:rFonts w:ascii="Georgia" w:hAnsi="Georgia"/>
          <w:sz w:val="22"/>
          <w:szCs w:val="22"/>
        </w:rPr>
      </w:pPr>
    </w:p>
    <w:p w14:paraId="451F81A7" w14:textId="5E60F2CB" w:rsidR="007A1D3B" w:rsidRDefault="0010699A" w:rsidP="007A1D3B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ALTSD is also working with Roadrunner Foodbank to </w:t>
      </w:r>
      <w:r w:rsidR="00622D54">
        <w:rPr>
          <w:rFonts w:ascii="Georgia" w:hAnsi="Georgia"/>
          <w:sz w:val="22"/>
          <w:szCs w:val="22"/>
        </w:rPr>
        <w:t>buy</w:t>
      </w:r>
      <w:r w:rsidR="00B349A5">
        <w:rPr>
          <w:rFonts w:ascii="Georgia" w:hAnsi="Georgia"/>
          <w:sz w:val="22"/>
          <w:szCs w:val="22"/>
        </w:rPr>
        <w:t xml:space="preserve"> supplemental supplies</w:t>
      </w:r>
      <w:r w:rsidR="00622D54">
        <w:rPr>
          <w:rFonts w:ascii="Georgia" w:hAnsi="Georgia"/>
          <w:sz w:val="22"/>
          <w:szCs w:val="22"/>
        </w:rPr>
        <w:t xml:space="preserve"> that can be sent</w:t>
      </w:r>
      <w:r w:rsidR="0022433A">
        <w:rPr>
          <w:rFonts w:ascii="Georgia" w:hAnsi="Georgia"/>
          <w:sz w:val="22"/>
          <w:szCs w:val="22"/>
        </w:rPr>
        <w:t xml:space="preserve"> to hubs across the state.</w:t>
      </w:r>
      <w:r w:rsidR="00BF46BC">
        <w:rPr>
          <w:rFonts w:ascii="Georgia" w:hAnsi="Georgia"/>
          <w:sz w:val="22"/>
          <w:szCs w:val="22"/>
        </w:rPr>
        <w:t xml:space="preserve"> </w:t>
      </w:r>
      <w:r w:rsidR="00D46D24">
        <w:rPr>
          <w:rFonts w:ascii="Georgia" w:hAnsi="Georgia"/>
          <w:sz w:val="22"/>
          <w:szCs w:val="22"/>
        </w:rPr>
        <w:t>Additional donation sites will be added in the coming days</w:t>
      </w:r>
      <w:r w:rsidR="00DC76EA">
        <w:rPr>
          <w:rFonts w:ascii="Georgia" w:hAnsi="Georgia"/>
          <w:sz w:val="22"/>
          <w:szCs w:val="22"/>
        </w:rPr>
        <w:t>.</w:t>
      </w:r>
      <w:r w:rsidR="007A1D3B" w:rsidRPr="007A1D3B">
        <w:rPr>
          <w:rFonts w:ascii="Georgia" w:hAnsi="Georgia"/>
          <w:sz w:val="22"/>
          <w:szCs w:val="22"/>
        </w:rPr>
        <w:t xml:space="preserve"> </w:t>
      </w:r>
      <w:r w:rsidR="007A1D3B">
        <w:rPr>
          <w:rFonts w:ascii="Georgia" w:hAnsi="Georgia"/>
          <w:sz w:val="22"/>
          <w:szCs w:val="22"/>
        </w:rPr>
        <w:t xml:space="preserve">The attached flyer contains information about needed supplies. </w:t>
      </w:r>
    </w:p>
    <w:p w14:paraId="38CE7D94" w14:textId="64B45747" w:rsidR="00DC76EA" w:rsidRDefault="00DC76EA" w:rsidP="00774C87">
      <w:pPr>
        <w:rPr>
          <w:rFonts w:ascii="Georgia" w:hAnsi="Georgia"/>
          <w:sz w:val="22"/>
          <w:szCs w:val="22"/>
        </w:rPr>
      </w:pPr>
    </w:p>
    <w:p w14:paraId="758527B1" w14:textId="08CD6EAE" w:rsidR="00DC76EA" w:rsidRDefault="00DC76EA" w:rsidP="00774C8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If you would like to volunteer, please email </w:t>
      </w:r>
      <w:hyperlink r:id="rId6" w:history="1">
        <w:r w:rsidR="00F97D60" w:rsidRPr="009A6CED">
          <w:rPr>
            <w:rStyle w:val="Hyperlink"/>
            <w:rFonts w:ascii="Georgia" w:hAnsi="Georgia"/>
            <w:sz w:val="22"/>
            <w:szCs w:val="22"/>
          </w:rPr>
          <w:t>ALTSD-Volunteers@state.nm.us</w:t>
        </w:r>
      </w:hyperlink>
      <w:r w:rsidR="00F97D60">
        <w:rPr>
          <w:rFonts w:ascii="Georgia" w:hAnsi="Georgia"/>
          <w:sz w:val="22"/>
          <w:szCs w:val="22"/>
        </w:rPr>
        <w:t>, Subject Line: Ready to Help</w:t>
      </w:r>
      <w:r w:rsidR="002A756F">
        <w:rPr>
          <w:rFonts w:ascii="Georgia" w:hAnsi="Georgia"/>
          <w:sz w:val="22"/>
          <w:szCs w:val="22"/>
        </w:rPr>
        <w:t>, identify your city/town, and your phone number</w:t>
      </w:r>
      <w:r w:rsidR="003A37AF">
        <w:rPr>
          <w:rFonts w:ascii="Georgia" w:hAnsi="Georgia"/>
          <w:sz w:val="22"/>
          <w:szCs w:val="22"/>
        </w:rPr>
        <w:t xml:space="preserve">. The department will be in touch </w:t>
      </w:r>
      <w:r w:rsidR="00F01B26">
        <w:rPr>
          <w:rFonts w:ascii="Georgia" w:hAnsi="Georgia"/>
          <w:sz w:val="22"/>
          <w:szCs w:val="22"/>
        </w:rPr>
        <w:t xml:space="preserve">if/when volunteers are needed to mobilize a donation drop-off center. </w:t>
      </w:r>
    </w:p>
    <w:p w14:paraId="4C1BB26C" w14:textId="77777777" w:rsidR="00F01B26" w:rsidRDefault="00F01B26" w:rsidP="00774C87">
      <w:pPr>
        <w:rPr>
          <w:rFonts w:ascii="Georgia" w:hAnsi="Georgia"/>
          <w:sz w:val="22"/>
          <w:szCs w:val="22"/>
        </w:rPr>
      </w:pPr>
    </w:p>
    <w:p w14:paraId="7EDC9F27" w14:textId="77777777" w:rsidR="00FA6BF9" w:rsidRPr="005F0382" w:rsidRDefault="00FA6BF9" w:rsidP="00FA6BF9">
      <w:pPr>
        <w:jc w:val="center"/>
        <w:rPr>
          <w:rFonts w:ascii="Georgia" w:hAnsi="Georgia"/>
          <w:sz w:val="22"/>
          <w:szCs w:val="22"/>
        </w:rPr>
      </w:pPr>
      <w:r w:rsidRPr="005F0382">
        <w:rPr>
          <w:rFonts w:ascii="Georgia" w:hAnsi="Georgia"/>
          <w:sz w:val="22"/>
          <w:szCs w:val="22"/>
        </w:rPr>
        <w:t>###</w:t>
      </w:r>
    </w:p>
    <w:p w14:paraId="01173898" w14:textId="77777777" w:rsidR="00F801FE" w:rsidRDefault="00F801FE" w:rsidP="00FA6BF9">
      <w:pPr>
        <w:jc w:val="center"/>
        <w:rPr>
          <w:rFonts w:ascii="Georgia" w:hAnsi="Georgia" w:cs="Arial"/>
          <w:i/>
          <w:iCs/>
          <w:sz w:val="18"/>
          <w:szCs w:val="18"/>
        </w:rPr>
      </w:pPr>
      <w:r w:rsidRPr="00F801FE">
        <w:rPr>
          <w:rFonts w:ascii="Georgia" w:hAnsi="Georgia" w:cs="Arial"/>
          <w:i/>
          <w:iCs/>
          <w:sz w:val="18"/>
          <w:szCs w:val="18"/>
        </w:rPr>
        <w:t>Investing in Tomorrow, Delivering Today</w:t>
      </w:r>
    </w:p>
    <w:p w14:paraId="463AAF95" w14:textId="23A4B743" w:rsidR="00FA6BF9" w:rsidRPr="006C586C" w:rsidRDefault="00FA6BF9" w:rsidP="00FA6BF9">
      <w:pPr>
        <w:jc w:val="center"/>
        <w:rPr>
          <w:rFonts w:ascii="Georgia" w:hAnsi="Georgia" w:cs="Arial"/>
          <w:sz w:val="18"/>
          <w:szCs w:val="18"/>
          <w:lang w:val="es-ES"/>
        </w:rPr>
      </w:pPr>
      <w:r w:rsidRPr="006C586C">
        <w:rPr>
          <w:rFonts w:ascii="Georgia" w:hAnsi="Georgia" w:cs="Arial"/>
          <w:sz w:val="18"/>
          <w:szCs w:val="18"/>
          <w:lang w:val="es-ES"/>
        </w:rPr>
        <w:t xml:space="preserve">PO Box 27118 • Santa Fe, New </w:t>
      </w:r>
      <w:proofErr w:type="spellStart"/>
      <w:r w:rsidRPr="006C586C">
        <w:rPr>
          <w:rFonts w:ascii="Georgia" w:hAnsi="Georgia" w:cs="Arial"/>
          <w:sz w:val="18"/>
          <w:szCs w:val="18"/>
          <w:lang w:val="es-ES"/>
        </w:rPr>
        <w:t>Mexico</w:t>
      </w:r>
      <w:proofErr w:type="spellEnd"/>
      <w:r w:rsidRPr="006C586C">
        <w:rPr>
          <w:rFonts w:ascii="Georgia" w:hAnsi="Georgia" w:cs="Arial"/>
          <w:sz w:val="18"/>
          <w:szCs w:val="18"/>
          <w:lang w:val="es-ES"/>
        </w:rPr>
        <w:t xml:space="preserve"> 87502-7118</w:t>
      </w:r>
    </w:p>
    <w:p w14:paraId="546EB5CD" w14:textId="2A671143" w:rsidR="00FA6BF9" w:rsidRPr="006C586C" w:rsidRDefault="00FA6BF9" w:rsidP="00FA6BF9">
      <w:pPr>
        <w:jc w:val="center"/>
        <w:rPr>
          <w:rFonts w:ascii="Georgia" w:hAnsi="Georgia" w:cs="Arial"/>
          <w:sz w:val="18"/>
          <w:szCs w:val="18"/>
        </w:rPr>
      </w:pPr>
      <w:r w:rsidRPr="006C586C">
        <w:rPr>
          <w:rFonts w:ascii="Georgia" w:hAnsi="Georgia" w:cs="Arial"/>
          <w:sz w:val="18"/>
          <w:szCs w:val="18"/>
        </w:rPr>
        <w:t xml:space="preserve">505-476-4799 • Toll-free 1-800-432-2080 • </w:t>
      </w:r>
      <w:hyperlink r:id="rId7" w:history="1">
        <w:r w:rsidR="006C586C" w:rsidRPr="006C586C">
          <w:rPr>
            <w:rStyle w:val="Hyperlink"/>
            <w:rFonts w:ascii="Georgia" w:hAnsi="Georgia" w:cs="Arial"/>
            <w:sz w:val="18"/>
            <w:szCs w:val="18"/>
          </w:rPr>
          <w:t>www.nmaging.state.nm.us</w:t>
        </w:r>
      </w:hyperlink>
    </w:p>
    <w:p w14:paraId="6185513B" w14:textId="0CC92DFD" w:rsidR="006C586C" w:rsidRPr="006C586C" w:rsidRDefault="006C586C" w:rsidP="00FA6BF9">
      <w:pPr>
        <w:jc w:val="center"/>
        <w:rPr>
          <w:rFonts w:ascii="Georgia" w:hAnsi="Georgia" w:cs="Arial"/>
          <w:sz w:val="18"/>
          <w:szCs w:val="18"/>
        </w:rPr>
      </w:pPr>
      <w:r w:rsidRPr="006C586C">
        <w:rPr>
          <w:rFonts w:ascii="Georgia" w:hAnsi="Georgia" w:cs="Arial"/>
          <w:color w:val="222222"/>
          <w:sz w:val="18"/>
          <w:szCs w:val="18"/>
          <w:shd w:val="clear" w:color="auto" w:fill="FFFFFF"/>
        </w:rPr>
        <w:t xml:space="preserve">For non-health-related information, go to </w:t>
      </w:r>
      <w:hyperlink r:id="rId8" w:tgtFrame="_blank" w:history="1">
        <w:r w:rsidRPr="006C586C">
          <w:rPr>
            <w:rStyle w:val="Hyperlink"/>
            <w:rFonts w:ascii="Georgia" w:hAnsi="Georgia" w:cs="Arial"/>
            <w:color w:val="1155CC"/>
            <w:sz w:val="18"/>
            <w:szCs w:val="18"/>
          </w:rPr>
          <w:t>www.newmexico.gov</w:t>
        </w:r>
      </w:hyperlink>
    </w:p>
    <w:sectPr w:rsidR="006C586C" w:rsidRPr="006C586C" w:rsidSect="00FA6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F9"/>
    <w:rsid w:val="00003537"/>
    <w:rsid w:val="00004AEF"/>
    <w:rsid w:val="00004B5E"/>
    <w:rsid w:val="00021FF8"/>
    <w:rsid w:val="0002389C"/>
    <w:rsid w:val="00026ED0"/>
    <w:rsid w:val="00047AE1"/>
    <w:rsid w:val="00047CAB"/>
    <w:rsid w:val="0005637A"/>
    <w:rsid w:val="00057D3B"/>
    <w:rsid w:val="00063FB2"/>
    <w:rsid w:val="000663D9"/>
    <w:rsid w:val="00070D73"/>
    <w:rsid w:val="00073140"/>
    <w:rsid w:val="00074357"/>
    <w:rsid w:val="000A0C9F"/>
    <w:rsid w:val="000B4DA2"/>
    <w:rsid w:val="000D05CC"/>
    <w:rsid w:val="000D43F8"/>
    <w:rsid w:val="000D671C"/>
    <w:rsid w:val="000E6492"/>
    <w:rsid w:val="000E69D6"/>
    <w:rsid w:val="000F1E55"/>
    <w:rsid w:val="0010128C"/>
    <w:rsid w:val="001064B2"/>
    <w:rsid w:val="0010699A"/>
    <w:rsid w:val="00123736"/>
    <w:rsid w:val="00141A65"/>
    <w:rsid w:val="00144936"/>
    <w:rsid w:val="00154288"/>
    <w:rsid w:val="001570C6"/>
    <w:rsid w:val="001574AC"/>
    <w:rsid w:val="0016088A"/>
    <w:rsid w:val="001623B7"/>
    <w:rsid w:val="001670A9"/>
    <w:rsid w:val="00175F2F"/>
    <w:rsid w:val="001940DD"/>
    <w:rsid w:val="001A1019"/>
    <w:rsid w:val="001A1478"/>
    <w:rsid w:val="001A7F1E"/>
    <w:rsid w:val="001C4FE3"/>
    <w:rsid w:val="001C6447"/>
    <w:rsid w:val="001F142F"/>
    <w:rsid w:val="001F69DC"/>
    <w:rsid w:val="00200FDE"/>
    <w:rsid w:val="002150C8"/>
    <w:rsid w:val="002239AF"/>
    <w:rsid w:val="0022433A"/>
    <w:rsid w:val="00234721"/>
    <w:rsid w:val="00234E99"/>
    <w:rsid w:val="00240980"/>
    <w:rsid w:val="002428FA"/>
    <w:rsid w:val="002432E6"/>
    <w:rsid w:val="00251E02"/>
    <w:rsid w:val="00260E3D"/>
    <w:rsid w:val="0026270E"/>
    <w:rsid w:val="00262B1D"/>
    <w:rsid w:val="0026538E"/>
    <w:rsid w:val="00270C41"/>
    <w:rsid w:val="00273F0E"/>
    <w:rsid w:val="00280899"/>
    <w:rsid w:val="00281D98"/>
    <w:rsid w:val="002830D7"/>
    <w:rsid w:val="0028634A"/>
    <w:rsid w:val="002A20AC"/>
    <w:rsid w:val="002A756F"/>
    <w:rsid w:val="002B182F"/>
    <w:rsid w:val="002D2A8C"/>
    <w:rsid w:val="002E054C"/>
    <w:rsid w:val="002E3D37"/>
    <w:rsid w:val="002E542D"/>
    <w:rsid w:val="002F678C"/>
    <w:rsid w:val="0030262E"/>
    <w:rsid w:val="003030C3"/>
    <w:rsid w:val="00304576"/>
    <w:rsid w:val="00307D80"/>
    <w:rsid w:val="003158EA"/>
    <w:rsid w:val="00316EB0"/>
    <w:rsid w:val="00321C5E"/>
    <w:rsid w:val="00324A44"/>
    <w:rsid w:val="0032566C"/>
    <w:rsid w:val="00330A89"/>
    <w:rsid w:val="003444DC"/>
    <w:rsid w:val="00353EC4"/>
    <w:rsid w:val="00370C37"/>
    <w:rsid w:val="00376A9D"/>
    <w:rsid w:val="00381059"/>
    <w:rsid w:val="003827BE"/>
    <w:rsid w:val="00384F1E"/>
    <w:rsid w:val="00386362"/>
    <w:rsid w:val="003875AD"/>
    <w:rsid w:val="0039648D"/>
    <w:rsid w:val="003A0AE9"/>
    <w:rsid w:val="003A37AF"/>
    <w:rsid w:val="003B1334"/>
    <w:rsid w:val="003B2265"/>
    <w:rsid w:val="003B5B3F"/>
    <w:rsid w:val="003C0643"/>
    <w:rsid w:val="003C19C1"/>
    <w:rsid w:val="003C6F76"/>
    <w:rsid w:val="003D5AB4"/>
    <w:rsid w:val="003E1BB9"/>
    <w:rsid w:val="00400785"/>
    <w:rsid w:val="00402184"/>
    <w:rsid w:val="00404D88"/>
    <w:rsid w:val="00405B17"/>
    <w:rsid w:val="0041074D"/>
    <w:rsid w:val="00410C46"/>
    <w:rsid w:val="004144F0"/>
    <w:rsid w:val="004203BE"/>
    <w:rsid w:val="00425A18"/>
    <w:rsid w:val="00425CA1"/>
    <w:rsid w:val="00432FDF"/>
    <w:rsid w:val="004345CE"/>
    <w:rsid w:val="00435CAF"/>
    <w:rsid w:val="00445480"/>
    <w:rsid w:val="00446FB9"/>
    <w:rsid w:val="004529D0"/>
    <w:rsid w:val="00457B6C"/>
    <w:rsid w:val="004617EC"/>
    <w:rsid w:val="00471F61"/>
    <w:rsid w:val="00484D50"/>
    <w:rsid w:val="00486C8D"/>
    <w:rsid w:val="004949CB"/>
    <w:rsid w:val="0049531F"/>
    <w:rsid w:val="004D17D0"/>
    <w:rsid w:val="004D3847"/>
    <w:rsid w:val="004D4AA5"/>
    <w:rsid w:val="004E0ACA"/>
    <w:rsid w:val="004E2DA6"/>
    <w:rsid w:val="00505219"/>
    <w:rsid w:val="005057C6"/>
    <w:rsid w:val="0050623F"/>
    <w:rsid w:val="00506AB9"/>
    <w:rsid w:val="00507192"/>
    <w:rsid w:val="00515963"/>
    <w:rsid w:val="00521CD1"/>
    <w:rsid w:val="00530A5E"/>
    <w:rsid w:val="0053225C"/>
    <w:rsid w:val="0053634C"/>
    <w:rsid w:val="00542EF6"/>
    <w:rsid w:val="005473E7"/>
    <w:rsid w:val="005477AD"/>
    <w:rsid w:val="00553925"/>
    <w:rsid w:val="00555E8C"/>
    <w:rsid w:val="00556EA9"/>
    <w:rsid w:val="0056456B"/>
    <w:rsid w:val="00573947"/>
    <w:rsid w:val="005750C6"/>
    <w:rsid w:val="00576214"/>
    <w:rsid w:val="00583118"/>
    <w:rsid w:val="005924EA"/>
    <w:rsid w:val="00594DD0"/>
    <w:rsid w:val="005A4F3B"/>
    <w:rsid w:val="005A5CB2"/>
    <w:rsid w:val="005A686D"/>
    <w:rsid w:val="005B030C"/>
    <w:rsid w:val="005D5DD2"/>
    <w:rsid w:val="005E11DB"/>
    <w:rsid w:val="005E5A78"/>
    <w:rsid w:val="005F0382"/>
    <w:rsid w:val="005F509C"/>
    <w:rsid w:val="005F7906"/>
    <w:rsid w:val="00603903"/>
    <w:rsid w:val="00603E53"/>
    <w:rsid w:val="00613B00"/>
    <w:rsid w:val="00616E62"/>
    <w:rsid w:val="00622D54"/>
    <w:rsid w:val="0064190A"/>
    <w:rsid w:val="00642DB6"/>
    <w:rsid w:val="006433B2"/>
    <w:rsid w:val="006463DB"/>
    <w:rsid w:val="00650A71"/>
    <w:rsid w:val="006572FF"/>
    <w:rsid w:val="0067496F"/>
    <w:rsid w:val="006753F1"/>
    <w:rsid w:val="00676777"/>
    <w:rsid w:val="006812F7"/>
    <w:rsid w:val="006827B3"/>
    <w:rsid w:val="00682EC8"/>
    <w:rsid w:val="0068779D"/>
    <w:rsid w:val="006A0B79"/>
    <w:rsid w:val="006A2222"/>
    <w:rsid w:val="006A4599"/>
    <w:rsid w:val="006A4F7F"/>
    <w:rsid w:val="006A53DC"/>
    <w:rsid w:val="006B1740"/>
    <w:rsid w:val="006B2C4C"/>
    <w:rsid w:val="006B7AF7"/>
    <w:rsid w:val="006C06CB"/>
    <w:rsid w:val="006C079B"/>
    <w:rsid w:val="006C586C"/>
    <w:rsid w:val="006C62BF"/>
    <w:rsid w:val="006E5766"/>
    <w:rsid w:val="006E68F4"/>
    <w:rsid w:val="00700712"/>
    <w:rsid w:val="00711111"/>
    <w:rsid w:val="00720B16"/>
    <w:rsid w:val="00721850"/>
    <w:rsid w:val="00722EC0"/>
    <w:rsid w:val="007232E0"/>
    <w:rsid w:val="00732BE5"/>
    <w:rsid w:val="00733D02"/>
    <w:rsid w:val="007368FE"/>
    <w:rsid w:val="00740D0F"/>
    <w:rsid w:val="007570E9"/>
    <w:rsid w:val="0076175F"/>
    <w:rsid w:val="00761840"/>
    <w:rsid w:val="00766E1D"/>
    <w:rsid w:val="00774C87"/>
    <w:rsid w:val="00781185"/>
    <w:rsid w:val="0078196E"/>
    <w:rsid w:val="0078214B"/>
    <w:rsid w:val="00785457"/>
    <w:rsid w:val="0078633D"/>
    <w:rsid w:val="00791A66"/>
    <w:rsid w:val="007922FC"/>
    <w:rsid w:val="007970DA"/>
    <w:rsid w:val="007A0B23"/>
    <w:rsid w:val="007A1D3B"/>
    <w:rsid w:val="007A7034"/>
    <w:rsid w:val="007B6188"/>
    <w:rsid w:val="007C0305"/>
    <w:rsid w:val="007C3381"/>
    <w:rsid w:val="007D2C4B"/>
    <w:rsid w:val="007D4C45"/>
    <w:rsid w:val="007D5EF7"/>
    <w:rsid w:val="007D6732"/>
    <w:rsid w:val="008007B8"/>
    <w:rsid w:val="008055F0"/>
    <w:rsid w:val="00806769"/>
    <w:rsid w:val="008166EB"/>
    <w:rsid w:val="008204F9"/>
    <w:rsid w:val="00833E4A"/>
    <w:rsid w:val="00855B58"/>
    <w:rsid w:val="00860C83"/>
    <w:rsid w:val="00861609"/>
    <w:rsid w:val="00873B57"/>
    <w:rsid w:val="008759C9"/>
    <w:rsid w:val="00875B1B"/>
    <w:rsid w:val="00877DF8"/>
    <w:rsid w:val="008800D1"/>
    <w:rsid w:val="0088113D"/>
    <w:rsid w:val="00881C9D"/>
    <w:rsid w:val="00882A80"/>
    <w:rsid w:val="008839CE"/>
    <w:rsid w:val="00885C3F"/>
    <w:rsid w:val="008911CB"/>
    <w:rsid w:val="008A0AA1"/>
    <w:rsid w:val="008A30F7"/>
    <w:rsid w:val="008B155E"/>
    <w:rsid w:val="008B325C"/>
    <w:rsid w:val="008B4479"/>
    <w:rsid w:val="008D331D"/>
    <w:rsid w:val="0090109C"/>
    <w:rsid w:val="00901924"/>
    <w:rsid w:val="0090666E"/>
    <w:rsid w:val="00910FF0"/>
    <w:rsid w:val="00912751"/>
    <w:rsid w:val="00915097"/>
    <w:rsid w:val="009172BF"/>
    <w:rsid w:val="00923FE9"/>
    <w:rsid w:val="00932A72"/>
    <w:rsid w:val="009330A9"/>
    <w:rsid w:val="00961069"/>
    <w:rsid w:val="00963C71"/>
    <w:rsid w:val="009770CA"/>
    <w:rsid w:val="009A07D0"/>
    <w:rsid w:val="009A4E3E"/>
    <w:rsid w:val="009B3961"/>
    <w:rsid w:val="009B3A76"/>
    <w:rsid w:val="009C1905"/>
    <w:rsid w:val="009C5CB4"/>
    <w:rsid w:val="009E68F4"/>
    <w:rsid w:val="009F4733"/>
    <w:rsid w:val="009F47DD"/>
    <w:rsid w:val="009F4D74"/>
    <w:rsid w:val="009F63CD"/>
    <w:rsid w:val="00A0465F"/>
    <w:rsid w:val="00A04D0B"/>
    <w:rsid w:val="00A137FF"/>
    <w:rsid w:val="00A339D1"/>
    <w:rsid w:val="00A42E0B"/>
    <w:rsid w:val="00A62753"/>
    <w:rsid w:val="00A70A79"/>
    <w:rsid w:val="00A7210E"/>
    <w:rsid w:val="00A743AA"/>
    <w:rsid w:val="00A75FBC"/>
    <w:rsid w:val="00A81506"/>
    <w:rsid w:val="00A82A26"/>
    <w:rsid w:val="00A84DCD"/>
    <w:rsid w:val="00A921D1"/>
    <w:rsid w:val="00A93928"/>
    <w:rsid w:val="00A945E2"/>
    <w:rsid w:val="00A97D09"/>
    <w:rsid w:val="00AA3279"/>
    <w:rsid w:val="00AC2A64"/>
    <w:rsid w:val="00AF7546"/>
    <w:rsid w:val="00B00414"/>
    <w:rsid w:val="00B349A5"/>
    <w:rsid w:val="00B52289"/>
    <w:rsid w:val="00B54024"/>
    <w:rsid w:val="00B558BB"/>
    <w:rsid w:val="00B61CEC"/>
    <w:rsid w:val="00B71707"/>
    <w:rsid w:val="00B73BE0"/>
    <w:rsid w:val="00B73D0C"/>
    <w:rsid w:val="00B74590"/>
    <w:rsid w:val="00B752C4"/>
    <w:rsid w:val="00B94879"/>
    <w:rsid w:val="00BA25E6"/>
    <w:rsid w:val="00BB1070"/>
    <w:rsid w:val="00BB110B"/>
    <w:rsid w:val="00BB42AE"/>
    <w:rsid w:val="00BB51D2"/>
    <w:rsid w:val="00BB6B21"/>
    <w:rsid w:val="00BB7A79"/>
    <w:rsid w:val="00BC1D63"/>
    <w:rsid w:val="00BD582E"/>
    <w:rsid w:val="00BF46BC"/>
    <w:rsid w:val="00C010B3"/>
    <w:rsid w:val="00C06E43"/>
    <w:rsid w:val="00C07946"/>
    <w:rsid w:val="00C07CFC"/>
    <w:rsid w:val="00C07E06"/>
    <w:rsid w:val="00C14587"/>
    <w:rsid w:val="00C318D5"/>
    <w:rsid w:val="00C37D55"/>
    <w:rsid w:val="00C404D2"/>
    <w:rsid w:val="00C4483A"/>
    <w:rsid w:val="00C46ECD"/>
    <w:rsid w:val="00C518CB"/>
    <w:rsid w:val="00C55EFE"/>
    <w:rsid w:val="00C56F88"/>
    <w:rsid w:val="00C60DDC"/>
    <w:rsid w:val="00C634C0"/>
    <w:rsid w:val="00C640B2"/>
    <w:rsid w:val="00C65254"/>
    <w:rsid w:val="00C832D9"/>
    <w:rsid w:val="00C902B6"/>
    <w:rsid w:val="00C93FCC"/>
    <w:rsid w:val="00C9490B"/>
    <w:rsid w:val="00CA0342"/>
    <w:rsid w:val="00CA4579"/>
    <w:rsid w:val="00CB2F4F"/>
    <w:rsid w:val="00CB42DA"/>
    <w:rsid w:val="00CC379D"/>
    <w:rsid w:val="00CD48D8"/>
    <w:rsid w:val="00CF0730"/>
    <w:rsid w:val="00CF0EBF"/>
    <w:rsid w:val="00D0635B"/>
    <w:rsid w:val="00D11BDE"/>
    <w:rsid w:val="00D120B8"/>
    <w:rsid w:val="00D21994"/>
    <w:rsid w:val="00D236B2"/>
    <w:rsid w:val="00D23BFF"/>
    <w:rsid w:val="00D23F31"/>
    <w:rsid w:val="00D35DF8"/>
    <w:rsid w:val="00D41E68"/>
    <w:rsid w:val="00D46D24"/>
    <w:rsid w:val="00D52301"/>
    <w:rsid w:val="00D5287F"/>
    <w:rsid w:val="00D56BE7"/>
    <w:rsid w:val="00D606FE"/>
    <w:rsid w:val="00D609EF"/>
    <w:rsid w:val="00D64F83"/>
    <w:rsid w:val="00D6606B"/>
    <w:rsid w:val="00D76649"/>
    <w:rsid w:val="00D773DC"/>
    <w:rsid w:val="00D8038E"/>
    <w:rsid w:val="00D843BE"/>
    <w:rsid w:val="00D84403"/>
    <w:rsid w:val="00D9044D"/>
    <w:rsid w:val="00DA0F6B"/>
    <w:rsid w:val="00DB1150"/>
    <w:rsid w:val="00DB44A6"/>
    <w:rsid w:val="00DC4BD3"/>
    <w:rsid w:val="00DC6EFE"/>
    <w:rsid w:val="00DC76EA"/>
    <w:rsid w:val="00DC7838"/>
    <w:rsid w:val="00DD4A31"/>
    <w:rsid w:val="00DE7ED0"/>
    <w:rsid w:val="00DF250E"/>
    <w:rsid w:val="00DF69B4"/>
    <w:rsid w:val="00E00D7C"/>
    <w:rsid w:val="00E019A1"/>
    <w:rsid w:val="00E14BBC"/>
    <w:rsid w:val="00E225F1"/>
    <w:rsid w:val="00E24294"/>
    <w:rsid w:val="00E25E0F"/>
    <w:rsid w:val="00E36F29"/>
    <w:rsid w:val="00E4086A"/>
    <w:rsid w:val="00E659EA"/>
    <w:rsid w:val="00E76B3A"/>
    <w:rsid w:val="00E85677"/>
    <w:rsid w:val="00EA12F0"/>
    <w:rsid w:val="00EA301A"/>
    <w:rsid w:val="00EA66F0"/>
    <w:rsid w:val="00EB0446"/>
    <w:rsid w:val="00EE00FD"/>
    <w:rsid w:val="00EE1C49"/>
    <w:rsid w:val="00EF3BFD"/>
    <w:rsid w:val="00EF4D91"/>
    <w:rsid w:val="00F01B26"/>
    <w:rsid w:val="00F04BC9"/>
    <w:rsid w:val="00F07496"/>
    <w:rsid w:val="00F123F9"/>
    <w:rsid w:val="00F13B5F"/>
    <w:rsid w:val="00F25BA2"/>
    <w:rsid w:val="00F31238"/>
    <w:rsid w:val="00F448DB"/>
    <w:rsid w:val="00F571EC"/>
    <w:rsid w:val="00F70C52"/>
    <w:rsid w:val="00F7532E"/>
    <w:rsid w:val="00F801FE"/>
    <w:rsid w:val="00F8174A"/>
    <w:rsid w:val="00F9176E"/>
    <w:rsid w:val="00F95F5D"/>
    <w:rsid w:val="00F97D60"/>
    <w:rsid w:val="00FA252A"/>
    <w:rsid w:val="00FA5D1A"/>
    <w:rsid w:val="00FA6BF9"/>
    <w:rsid w:val="00FB334E"/>
    <w:rsid w:val="00F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C409"/>
  <w15:chartTrackingRefBased/>
  <w15:docId w15:val="{7B7554F3-EF56-4B60-B731-F28CE071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F9"/>
    <w:pPr>
      <w:spacing w:after="0" w:line="240" w:lineRule="auto"/>
    </w:pPr>
    <w:rPr>
      <w:rFonts w:ascii="Palatino Linotype" w:eastAsia="Times New Roman" w:hAnsi="Palatino Linotype" w:cs="Courier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6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BF9"/>
    <w:rPr>
      <w:rFonts w:ascii="Palatino Linotype" w:eastAsia="Times New Roman" w:hAnsi="Palatino Linotype" w:cs="Courier New"/>
      <w:sz w:val="24"/>
      <w:szCs w:val="20"/>
    </w:rPr>
  </w:style>
  <w:style w:type="character" w:styleId="Hyperlink">
    <w:name w:val="Hyperlink"/>
    <w:rsid w:val="00FA6BF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144F0"/>
    <w:rPr>
      <w:b/>
      <w:bCs/>
    </w:rPr>
  </w:style>
  <w:style w:type="character" w:styleId="Emphasis">
    <w:name w:val="Emphasis"/>
    <w:basedOn w:val="DefaultParagraphFont"/>
    <w:uiPriority w:val="20"/>
    <w:qFormat/>
    <w:rsid w:val="004144F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E1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49"/>
    <w:rPr>
      <w:rFonts w:ascii="Palatino Linotype" w:eastAsia="Times New Roman" w:hAnsi="Palatino Linotype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49"/>
    <w:rPr>
      <w:rFonts w:ascii="Palatino Linotype" w:eastAsia="Times New Roman" w:hAnsi="Palatino Linotype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49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192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D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A7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exico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maging.state.nm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TSD-Volunteers@state.nm.u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McGinnis-Porter</dc:creator>
  <cp:keywords/>
  <dc:description/>
  <cp:lastModifiedBy>nmaltsd</cp:lastModifiedBy>
  <cp:revision>25</cp:revision>
  <cp:lastPrinted>2020-02-05T00:46:00Z</cp:lastPrinted>
  <dcterms:created xsi:type="dcterms:W3CDTF">2020-03-19T20:29:00Z</dcterms:created>
  <dcterms:modified xsi:type="dcterms:W3CDTF">2020-03-24T15:17:00Z</dcterms:modified>
</cp:coreProperties>
</file>